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C2" w:rsidRPr="00A16382" w:rsidRDefault="001616A5" w:rsidP="00A16382">
      <w:pPr>
        <w:jc w:val="center"/>
        <w:rPr>
          <w:b/>
          <w:u w:val="single"/>
        </w:rPr>
      </w:pPr>
      <w:r>
        <w:rPr>
          <w:b/>
          <w:u w:val="single"/>
        </w:rPr>
        <w:t>Old Oak Sport Premium 201</w:t>
      </w:r>
      <w:r w:rsidR="00B95477">
        <w:rPr>
          <w:b/>
          <w:u w:val="single"/>
        </w:rPr>
        <w:t>7</w:t>
      </w:r>
      <w:r>
        <w:rPr>
          <w:b/>
          <w:u w:val="single"/>
        </w:rPr>
        <w:t>-201</w:t>
      </w:r>
      <w:r w:rsidR="00B95477">
        <w:rPr>
          <w:b/>
          <w:u w:val="single"/>
        </w:rPr>
        <w:t>8</w:t>
      </w:r>
    </w:p>
    <w:p w:rsidR="006C27DE" w:rsidRPr="00A16382" w:rsidRDefault="006C27DE">
      <w:pPr>
        <w:rPr>
          <w:b/>
        </w:rPr>
      </w:pPr>
      <w:r w:rsidRPr="00A16382">
        <w:rPr>
          <w:b/>
        </w:rPr>
        <w:t>The engagement of all pupils in regular physical activity</w:t>
      </w:r>
    </w:p>
    <w:tbl>
      <w:tblPr>
        <w:tblStyle w:val="TableGrid"/>
        <w:tblW w:w="14850" w:type="dxa"/>
        <w:tblLook w:val="04A0" w:firstRow="1" w:lastRow="0" w:firstColumn="1" w:lastColumn="0" w:noHBand="0" w:noVBand="1"/>
      </w:tblPr>
      <w:tblGrid>
        <w:gridCol w:w="3936"/>
        <w:gridCol w:w="5244"/>
        <w:gridCol w:w="1276"/>
        <w:gridCol w:w="4394"/>
      </w:tblGrid>
      <w:tr w:rsidR="007C5AE8" w:rsidTr="00424855">
        <w:tc>
          <w:tcPr>
            <w:tcW w:w="3936" w:type="dxa"/>
          </w:tcPr>
          <w:p w:rsidR="007C5AE8" w:rsidRPr="00A16382" w:rsidRDefault="007C5AE8">
            <w:pPr>
              <w:rPr>
                <w:b/>
              </w:rPr>
            </w:pPr>
            <w:r w:rsidRPr="00A16382">
              <w:rPr>
                <w:b/>
              </w:rPr>
              <w:t>Planned Impact on pupils</w:t>
            </w:r>
          </w:p>
        </w:tc>
        <w:tc>
          <w:tcPr>
            <w:tcW w:w="5244" w:type="dxa"/>
          </w:tcPr>
          <w:p w:rsidR="007C5AE8" w:rsidRPr="00A16382" w:rsidRDefault="007C5AE8">
            <w:pPr>
              <w:rPr>
                <w:b/>
              </w:rPr>
            </w:pPr>
            <w:r w:rsidRPr="00A16382">
              <w:rPr>
                <w:b/>
              </w:rPr>
              <w:t>Actions</w:t>
            </w:r>
          </w:p>
        </w:tc>
        <w:tc>
          <w:tcPr>
            <w:tcW w:w="1276" w:type="dxa"/>
          </w:tcPr>
          <w:p w:rsidR="007C5AE8" w:rsidRPr="00A16382" w:rsidRDefault="007C5AE8">
            <w:pPr>
              <w:rPr>
                <w:b/>
              </w:rPr>
            </w:pPr>
            <w:r w:rsidRPr="00A16382">
              <w:rPr>
                <w:b/>
              </w:rPr>
              <w:t>Projected cost</w:t>
            </w:r>
            <w:r w:rsidR="00612B3F">
              <w:rPr>
                <w:b/>
              </w:rPr>
              <w:t>- match funded by school budget</w:t>
            </w:r>
            <w:r w:rsidR="00D337B6">
              <w:rPr>
                <w:b/>
              </w:rPr>
              <w:t xml:space="preserve"> if noted</w:t>
            </w:r>
          </w:p>
        </w:tc>
        <w:tc>
          <w:tcPr>
            <w:tcW w:w="4394" w:type="dxa"/>
          </w:tcPr>
          <w:p w:rsidR="007C5AE8" w:rsidRPr="00A16382" w:rsidRDefault="007C5AE8">
            <w:pPr>
              <w:rPr>
                <w:b/>
              </w:rPr>
            </w:pPr>
            <w:r w:rsidRPr="00A16382">
              <w:rPr>
                <w:b/>
              </w:rPr>
              <w:t>Evidence</w:t>
            </w:r>
          </w:p>
        </w:tc>
      </w:tr>
      <w:tr w:rsidR="007C5AE8" w:rsidTr="00424855">
        <w:tc>
          <w:tcPr>
            <w:tcW w:w="3936" w:type="dxa"/>
          </w:tcPr>
          <w:p w:rsidR="007C5AE8" w:rsidRDefault="00482630">
            <w:r>
              <w:t>All of ks</w:t>
            </w:r>
            <w:r w:rsidR="009D4E9F">
              <w:t>2 to have undertaken at least 6</w:t>
            </w:r>
            <w:r>
              <w:t xml:space="preserve"> weeks’ worth of swimming lessons during the academic year</w:t>
            </w:r>
          </w:p>
        </w:tc>
        <w:tc>
          <w:tcPr>
            <w:tcW w:w="5244" w:type="dxa"/>
          </w:tcPr>
          <w:p w:rsidR="007C5AE8" w:rsidRDefault="00482630" w:rsidP="00482630">
            <w:r>
              <w:t>Every a</w:t>
            </w:r>
            <w:r w:rsidR="009D4E9F">
              <w:t>cademic year, KS2 pupils swim 6</w:t>
            </w:r>
            <w:r>
              <w:t xml:space="preserve"> times. </w:t>
            </w:r>
          </w:p>
          <w:p w:rsidR="008F33CE" w:rsidRDefault="008F33CE" w:rsidP="00482630"/>
          <w:p w:rsidR="008F33CE" w:rsidRDefault="008F33CE" w:rsidP="00482630">
            <w:r>
              <w:t>Each child’s aim is to use ‘a range of strokes’ and to be able to swim 25 metres.</w:t>
            </w:r>
          </w:p>
        </w:tc>
        <w:tc>
          <w:tcPr>
            <w:tcW w:w="1276" w:type="dxa"/>
          </w:tcPr>
          <w:p w:rsidR="007C5AE8" w:rsidRDefault="00612B3F">
            <w:r>
              <w:t>£2500</w:t>
            </w:r>
          </w:p>
          <w:p w:rsidR="00612B3F" w:rsidRDefault="00612B3F"/>
          <w:p w:rsidR="00612B3F" w:rsidRDefault="00612B3F">
            <w:r>
              <w:t>20x £70</w:t>
            </w:r>
          </w:p>
          <w:p w:rsidR="00612B3F" w:rsidRDefault="00612B3F">
            <w:r>
              <w:t>£1400</w:t>
            </w:r>
          </w:p>
        </w:tc>
        <w:tc>
          <w:tcPr>
            <w:tcW w:w="4394" w:type="dxa"/>
          </w:tcPr>
          <w:p w:rsidR="007C5AE8" w:rsidRDefault="00D337B6">
            <w:r>
              <w:t>Certificates awarded to from Acton</w:t>
            </w:r>
            <w:r w:rsidR="00482630">
              <w:t xml:space="preserve"> swimming pool.</w:t>
            </w:r>
          </w:p>
          <w:p w:rsidR="008F33CE" w:rsidRDefault="008F33CE"/>
          <w:p w:rsidR="008F33CE" w:rsidRDefault="008F33CE">
            <w:r>
              <w:t>Individual feedback from Swimming coaches to teachers.</w:t>
            </w:r>
          </w:p>
        </w:tc>
      </w:tr>
      <w:tr w:rsidR="007C5AE8" w:rsidTr="00424855">
        <w:tc>
          <w:tcPr>
            <w:tcW w:w="3936" w:type="dxa"/>
          </w:tcPr>
          <w:p w:rsidR="007C5AE8" w:rsidRDefault="00482630">
            <w:r>
              <w:t>Cycling</w:t>
            </w:r>
          </w:p>
        </w:tc>
        <w:tc>
          <w:tcPr>
            <w:tcW w:w="5244" w:type="dxa"/>
          </w:tcPr>
          <w:p w:rsidR="007C5AE8" w:rsidRDefault="00B95477">
            <w:r>
              <w:t>Cycling proficiency awards Autumn</w:t>
            </w:r>
            <w:r w:rsidR="006C5E83">
              <w:t xml:space="preserve"> 2017</w:t>
            </w:r>
          </w:p>
          <w:p w:rsidR="00645691" w:rsidRDefault="00645691">
            <w:r>
              <w:t xml:space="preserve">And introduction of after school </w:t>
            </w:r>
            <w:proofErr w:type="spellStart"/>
            <w:r>
              <w:t>bmx</w:t>
            </w:r>
            <w:proofErr w:type="spellEnd"/>
            <w:r>
              <w:t xml:space="preserve"> club</w:t>
            </w:r>
          </w:p>
        </w:tc>
        <w:tc>
          <w:tcPr>
            <w:tcW w:w="1276" w:type="dxa"/>
          </w:tcPr>
          <w:p w:rsidR="007C5AE8" w:rsidRDefault="00612B3F">
            <w:r>
              <w:t>n/a</w:t>
            </w:r>
          </w:p>
          <w:p w:rsidR="00612B3F" w:rsidRDefault="00612B3F">
            <w:r>
              <w:t>20x10 =</w:t>
            </w:r>
          </w:p>
          <w:p w:rsidR="00612B3F" w:rsidRDefault="00612B3F">
            <w:r>
              <w:t>£200</w:t>
            </w:r>
          </w:p>
        </w:tc>
        <w:tc>
          <w:tcPr>
            <w:tcW w:w="4394" w:type="dxa"/>
          </w:tcPr>
          <w:p w:rsidR="007C5AE8" w:rsidRDefault="00A82FB0">
            <w:r>
              <w:t>Certificates awarded to those who have completed the courses.</w:t>
            </w:r>
          </w:p>
        </w:tc>
      </w:tr>
      <w:tr w:rsidR="007C5AE8" w:rsidTr="00424855">
        <w:tc>
          <w:tcPr>
            <w:tcW w:w="3936" w:type="dxa"/>
          </w:tcPr>
          <w:p w:rsidR="007C5AE8" w:rsidRDefault="006C5E83">
            <w:r>
              <w:t xml:space="preserve">Increased awareness of what constitutes a healthy lifestyle. </w:t>
            </w:r>
          </w:p>
          <w:p w:rsidR="00A16382" w:rsidRDefault="00AF6DB8">
            <w:r>
              <w:t>Pupils develop an</w:t>
            </w:r>
            <w:r w:rsidR="00A16382">
              <w:t xml:space="preserve"> enjoyment for physical activity and a range of sports.</w:t>
            </w:r>
          </w:p>
        </w:tc>
        <w:tc>
          <w:tcPr>
            <w:tcW w:w="5244" w:type="dxa"/>
          </w:tcPr>
          <w:p w:rsidR="007C5AE8" w:rsidRDefault="00AF6DB8">
            <w:r>
              <w:t>After school clubs</w:t>
            </w:r>
            <w:r w:rsidR="00612B3F">
              <w:t xml:space="preserve">: football (Boys and Girls), Running, BMX, Canoe, </w:t>
            </w:r>
          </w:p>
          <w:p w:rsidR="00A82FB0" w:rsidRDefault="00A82FB0"/>
          <w:p w:rsidR="00A82FB0" w:rsidRDefault="00A82FB0">
            <w:r>
              <w:t>Improving</w:t>
            </w:r>
            <w:r w:rsidR="00C3295B">
              <w:t xml:space="preserve"> the quality and delivery</w:t>
            </w:r>
            <w:r>
              <w:t xml:space="preserve"> </w:t>
            </w:r>
            <w:r w:rsidR="00C3295B">
              <w:t>activities</w:t>
            </w:r>
            <w:r>
              <w:t xml:space="preserve"> at lunchtime. Children have t</w:t>
            </w:r>
            <w:r w:rsidR="00C3295B">
              <w:t>he opportunity to be involved with organised activities</w:t>
            </w:r>
            <w:r>
              <w:t xml:space="preserve"> at lunch which </w:t>
            </w:r>
            <w:r w:rsidR="00C3295B">
              <w:t xml:space="preserve">promote respect and </w:t>
            </w:r>
            <w:proofErr w:type="gramStart"/>
            <w:r w:rsidR="00C3295B">
              <w:t>cooperation(</w:t>
            </w:r>
            <w:proofErr w:type="gramEnd"/>
            <w:r w:rsidR="00C3295B">
              <w:t>learning about respect and sportsmanship).</w:t>
            </w:r>
            <w:r>
              <w:t xml:space="preserve"> Games such as champ, table tennis, cricket and football will be run by staff and external coaches.</w:t>
            </w:r>
          </w:p>
          <w:p w:rsidR="008F33CE" w:rsidRDefault="008F33CE"/>
          <w:p w:rsidR="00AF6DB8" w:rsidRDefault="008F33CE">
            <w:r>
              <w:t>Annual school fun run linked to Cancer awareness to take place on Wormwood Scrubs</w:t>
            </w:r>
            <w:r w:rsidR="001B5647">
              <w:t xml:space="preserve"> as a pre-cursor to the main public event held on the same day. All children to </w:t>
            </w:r>
            <w:r w:rsidR="001B5647">
              <w:lastRenderedPageBreak/>
              <w:t xml:space="preserve">participate. </w:t>
            </w:r>
          </w:p>
        </w:tc>
        <w:tc>
          <w:tcPr>
            <w:tcW w:w="1276" w:type="dxa"/>
          </w:tcPr>
          <w:p w:rsidR="007C5AE8" w:rsidRDefault="00612B3F">
            <w:r>
              <w:lastRenderedPageBreak/>
              <w:t>20 x 4x 10= £800</w:t>
            </w:r>
          </w:p>
          <w:p w:rsidR="00612B3F" w:rsidRDefault="00612B3F"/>
          <w:p w:rsidR="00612B3F" w:rsidRDefault="00612B3F">
            <w:r>
              <w:t>140 x 10= £1400</w:t>
            </w:r>
          </w:p>
          <w:p w:rsidR="00612B3F" w:rsidRDefault="00612B3F"/>
          <w:p w:rsidR="00612B3F" w:rsidRDefault="00612B3F"/>
          <w:p w:rsidR="00612B3F" w:rsidRDefault="00612B3F"/>
          <w:p w:rsidR="00612B3F" w:rsidRDefault="00612B3F"/>
          <w:p w:rsidR="00612B3F" w:rsidRDefault="00612B3F"/>
          <w:p w:rsidR="00612B3F" w:rsidRDefault="00612B3F"/>
          <w:p w:rsidR="00612B3F" w:rsidRDefault="00612B3F">
            <w:r>
              <w:t>n/a</w:t>
            </w:r>
          </w:p>
        </w:tc>
        <w:tc>
          <w:tcPr>
            <w:tcW w:w="4394" w:type="dxa"/>
          </w:tcPr>
          <w:p w:rsidR="00C3295B" w:rsidRDefault="00C3295B"/>
          <w:p w:rsidR="007C5AE8" w:rsidRDefault="00A82FB0">
            <w:r>
              <w:t>A higher percentage of children participating in school clubs</w:t>
            </w:r>
            <w:r w:rsidR="008F33CE">
              <w:t>.</w:t>
            </w:r>
          </w:p>
          <w:p w:rsidR="008F33CE" w:rsidRDefault="008F33CE"/>
          <w:p w:rsidR="008F33CE" w:rsidRDefault="008F33CE">
            <w:r>
              <w:t>A decrease in behaviour issues at lunchtime due to the range and organisation of activities on offer.</w:t>
            </w:r>
          </w:p>
        </w:tc>
      </w:tr>
    </w:tbl>
    <w:p w:rsidR="00424855" w:rsidRDefault="00424855"/>
    <w:p w:rsidR="006C5E83" w:rsidRPr="00A16382" w:rsidRDefault="006C5E83">
      <w:pPr>
        <w:rPr>
          <w:b/>
        </w:rPr>
      </w:pPr>
      <w:r w:rsidRPr="00A16382">
        <w:rPr>
          <w:b/>
        </w:rPr>
        <w:t>The profile of PE</w:t>
      </w:r>
      <w:r w:rsidR="006C27DE" w:rsidRPr="00A16382">
        <w:rPr>
          <w:b/>
        </w:rPr>
        <w:t xml:space="preserve"> being raised across the school as a tool for whole school improvement</w:t>
      </w:r>
    </w:p>
    <w:p w:rsidR="006C27DE" w:rsidRDefault="006C27DE"/>
    <w:tbl>
      <w:tblPr>
        <w:tblStyle w:val="TableGrid"/>
        <w:tblW w:w="14850" w:type="dxa"/>
        <w:tblLook w:val="04A0" w:firstRow="1" w:lastRow="0" w:firstColumn="1" w:lastColumn="0" w:noHBand="0" w:noVBand="1"/>
      </w:tblPr>
      <w:tblGrid>
        <w:gridCol w:w="4219"/>
        <w:gridCol w:w="4678"/>
        <w:gridCol w:w="1559"/>
        <w:gridCol w:w="4394"/>
      </w:tblGrid>
      <w:tr w:rsidR="006C27DE" w:rsidTr="00424855">
        <w:tc>
          <w:tcPr>
            <w:tcW w:w="4219" w:type="dxa"/>
          </w:tcPr>
          <w:p w:rsidR="006C27DE" w:rsidRDefault="006C27DE"/>
          <w:p w:rsidR="00645691" w:rsidRDefault="00645691">
            <w:r>
              <w:t>QPR Primary Stars to begin February 2017.</w:t>
            </w:r>
          </w:p>
          <w:p w:rsidR="00645691" w:rsidRDefault="00645691">
            <w:r>
              <w:t xml:space="preserve">We will work closely With QPR football club to try and link our school IPC values </w:t>
            </w:r>
            <w:r w:rsidR="00A16382">
              <w:t>to sport.</w:t>
            </w:r>
          </w:p>
        </w:tc>
        <w:tc>
          <w:tcPr>
            <w:tcW w:w="4678" w:type="dxa"/>
          </w:tcPr>
          <w:p w:rsidR="00645691" w:rsidRPr="00645691" w:rsidRDefault="00645691" w:rsidP="00645691"/>
          <w:tbl>
            <w:tblPr>
              <w:tblW w:w="0" w:type="auto"/>
              <w:tblBorders>
                <w:top w:val="nil"/>
                <w:left w:val="nil"/>
                <w:bottom w:val="nil"/>
                <w:right w:val="nil"/>
              </w:tblBorders>
              <w:tblLook w:val="0000" w:firstRow="0" w:lastRow="0" w:firstColumn="0" w:lastColumn="0" w:noHBand="0" w:noVBand="0"/>
            </w:tblPr>
            <w:tblGrid>
              <w:gridCol w:w="4462"/>
            </w:tblGrid>
            <w:tr w:rsidR="00645691" w:rsidRPr="00645691">
              <w:trPr>
                <w:trHeight w:val="2731"/>
              </w:trPr>
              <w:tc>
                <w:tcPr>
                  <w:tcW w:w="0" w:type="auto"/>
                </w:tcPr>
                <w:p w:rsidR="00645691" w:rsidRPr="00645691" w:rsidRDefault="00645691" w:rsidP="00645691">
                  <w:pPr>
                    <w:spacing w:after="0" w:line="240" w:lineRule="auto"/>
                  </w:pPr>
                  <w:r w:rsidRPr="00645691">
                    <w:t xml:space="preserve">A QPR “Ranger” will be in for a whole day once a week to support PE lessons, run breakfast and after school clubs, work 1-1 with target children. They will run a social skills group and will contribute to PSHE lessons and they will also deliver a PSHE based assembly. They will deliver a collapsed curriculum day later in the spring term on a topic to be decided. They will also organise games in the playground and will be on hand to model and demonstrate key values such as sportsmanship and fair play on the football pitches. </w:t>
                  </w:r>
                </w:p>
                <w:p w:rsidR="00645691" w:rsidRPr="00645691" w:rsidRDefault="00645691" w:rsidP="00645691">
                  <w:pPr>
                    <w:spacing w:after="0" w:line="240" w:lineRule="auto"/>
                  </w:pPr>
                </w:p>
              </w:tc>
            </w:tr>
          </w:tbl>
          <w:p w:rsidR="006C27DE" w:rsidRDefault="006C27DE"/>
        </w:tc>
        <w:tc>
          <w:tcPr>
            <w:tcW w:w="1559" w:type="dxa"/>
          </w:tcPr>
          <w:p w:rsidR="006C27DE" w:rsidRDefault="006C27DE"/>
          <w:p w:rsidR="00612B3F" w:rsidRDefault="00612B3F">
            <w:r>
              <w:t>n/a</w:t>
            </w:r>
          </w:p>
        </w:tc>
        <w:tc>
          <w:tcPr>
            <w:tcW w:w="4394" w:type="dxa"/>
          </w:tcPr>
          <w:p w:rsidR="006C27DE" w:rsidRDefault="006C27DE"/>
          <w:p w:rsidR="00A82FB0" w:rsidRDefault="00A82FB0">
            <w:r>
              <w:t xml:space="preserve">The 1:1 children involved will show signs of improved behaviour and concentration during lesson time. </w:t>
            </w:r>
          </w:p>
          <w:p w:rsidR="00C3295B" w:rsidRDefault="00C3295B"/>
          <w:p w:rsidR="00C3295B" w:rsidRDefault="00C3295B">
            <w:r>
              <w:t xml:space="preserve">The “Ranger” helping the teacher </w:t>
            </w:r>
            <w:proofErr w:type="gramStart"/>
            <w:r>
              <w:t>deliver</w:t>
            </w:r>
            <w:proofErr w:type="gramEnd"/>
            <w:r>
              <w:t xml:space="preserve"> PE, will also lead PSHE assemblies to the class importance of sport and link to our school IPC goals. </w:t>
            </w:r>
          </w:p>
        </w:tc>
      </w:tr>
      <w:tr w:rsidR="00B95477" w:rsidTr="00424855">
        <w:tc>
          <w:tcPr>
            <w:tcW w:w="4219" w:type="dxa"/>
          </w:tcPr>
          <w:p w:rsidR="00B95477" w:rsidRDefault="00B95477" w:rsidP="00B95477">
            <w:r>
              <w:t xml:space="preserve">Membership of the </w:t>
            </w:r>
            <w:r>
              <w:rPr>
                <w:rStyle w:val="rphighlightallclass"/>
              </w:rPr>
              <w:t>Hammersmith and Fulham Sports and Physical Education Local Buy In Package</w:t>
            </w:r>
          </w:p>
        </w:tc>
        <w:tc>
          <w:tcPr>
            <w:tcW w:w="4678" w:type="dxa"/>
          </w:tcPr>
          <w:p w:rsidR="00B95477" w:rsidRDefault="00B95477" w:rsidP="00645691">
            <w:r>
              <w:t>Providing support:</w:t>
            </w:r>
          </w:p>
          <w:p w:rsidR="00B95477" w:rsidRPr="00B95477" w:rsidRDefault="00B95477" w:rsidP="00B95477">
            <w:pPr>
              <w:numPr>
                <w:ilvl w:val="0"/>
                <w:numId w:val="1"/>
              </w:numPr>
              <w:spacing w:before="100" w:beforeAutospacing="1" w:after="100" w:afterAutospacing="1"/>
              <w:rPr>
                <w:rFonts w:eastAsia="Times New Roman" w:cs="Times New Roman"/>
                <w:sz w:val="20"/>
                <w:szCs w:val="20"/>
                <w:lang w:val="en-US"/>
              </w:rPr>
            </w:pPr>
            <w:r w:rsidRPr="00B95477">
              <w:rPr>
                <w:rFonts w:eastAsia="Times New Roman" w:cs="Times New Roman"/>
                <w:color w:val="000000"/>
                <w:sz w:val="20"/>
                <w:szCs w:val="20"/>
                <w:lang w:val="en-US"/>
              </w:rPr>
              <w:t xml:space="preserve">Delivery of a full and varied competition </w:t>
            </w:r>
            <w:proofErr w:type="spellStart"/>
            <w:r w:rsidRPr="00B95477">
              <w:rPr>
                <w:rFonts w:eastAsia="Times New Roman" w:cs="Times New Roman"/>
                <w:color w:val="000000"/>
                <w:sz w:val="20"/>
                <w:szCs w:val="20"/>
                <w:lang w:val="en-US"/>
              </w:rPr>
              <w:t>programme</w:t>
            </w:r>
            <w:proofErr w:type="spellEnd"/>
            <w:r w:rsidRPr="00B95477">
              <w:rPr>
                <w:rFonts w:eastAsia="Times New Roman" w:cs="Times New Roman"/>
                <w:color w:val="000000"/>
                <w:sz w:val="20"/>
                <w:szCs w:val="20"/>
                <w:lang w:val="en-US"/>
              </w:rPr>
              <w:t xml:space="preserve"> (School Games and H&amp;FPSSA)</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Delivery of festivals of sport with cross curricular activity</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leadership opportunities for young people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 xml:space="preserve">Development of physical activity </w:t>
            </w:r>
            <w:proofErr w:type="spellStart"/>
            <w:r w:rsidRPr="00B95477">
              <w:rPr>
                <w:rFonts w:ascii="Calibri" w:eastAsia="Times New Roman" w:hAnsi="Calibri" w:cs="Times New Roman"/>
                <w:color w:val="000000"/>
                <w:lang w:val="en-US"/>
              </w:rPr>
              <w:t>programmes</w:t>
            </w:r>
            <w:proofErr w:type="spellEnd"/>
            <w:r w:rsidRPr="00B95477">
              <w:rPr>
                <w:rFonts w:ascii="Calibri" w:eastAsia="Times New Roman" w:hAnsi="Calibri" w:cs="Times New Roman"/>
                <w:color w:val="000000"/>
                <w:lang w:val="en-US"/>
              </w:rPr>
              <w:t xml:space="preserve"> for the least engaged (Change4Life)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opportunities to ensure all competition is inclusive (completion of Inclusive Health Check)</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Membership of the Youth Sport Trust* providing schools with high quality CPD, Quality Mark Self Review Tool, up to date key tools and resources supporting schools to effectively manage and deliver against PE, School Sports Premium outcomes.</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At least 3 cluster meetings per year for PE leads</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A free Borough wide PE and School Sport conference place</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Support in completing School Games mark application</w:t>
            </w:r>
          </w:p>
          <w:p w:rsidR="00B95477" w:rsidRPr="00B95477" w:rsidRDefault="00B95477" w:rsidP="00B95477">
            <w:pPr>
              <w:numPr>
                <w:ilvl w:val="0"/>
                <w:numId w:val="1"/>
              </w:numPr>
              <w:spacing w:before="100" w:beforeAutospacing="1" w:after="100" w:afterAutospacing="1"/>
              <w:rPr>
                <w:rFonts w:ascii="Calibri" w:eastAsia="Times New Roman" w:hAnsi="Calibri" w:cs="Times New Roman"/>
                <w:color w:val="000000"/>
                <w:lang w:val="en-US"/>
              </w:rPr>
            </w:pPr>
            <w:r w:rsidRPr="00B95477">
              <w:rPr>
                <w:rFonts w:ascii="Calibri" w:eastAsia="Times New Roman" w:hAnsi="Calibri" w:cs="Times New Roman"/>
                <w:color w:val="000000"/>
                <w:lang w:val="en-US"/>
              </w:rPr>
              <w:t>Development of opportunities linked to local delivery partners including QPR</w:t>
            </w:r>
          </w:p>
          <w:p w:rsidR="00B95477" w:rsidRPr="00645691" w:rsidRDefault="00B95477" w:rsidP="00645691"/>
        </w:tc>
        <w:tc>
          <w:tcPr>
            <w:tcW w:w="1559" w:type="dxa"/>
          </w:tcPr>
          <w:p w:rsidR="00B95477" w:rsidRDefault="00B95477">
            <w:r>
              <w:t>£1,000</w:t>
            </w:r>
          </w:p>
        </w:tc>
        <w:tc>
          <w:tcPr>
            <w:tcW w:w="4394" w:type="dxa"/>
          </w:tcPr>
          <w:p w:rsidR="00B95477" w:rsidRDefault="00DA1AE1">
            <w:r>
              <w:t>Increased involvement in local and community sports events</w:t>
            </w:r>
          </w:p>
          <w:p w:rsidR="00DA1AE1" w:rsidRDefault="00DA1AE1"/>
          <w:p w:rsidR="00DA1AE1" w:rsidRDefault="00DA1AE1">
            <w:r>
              <w:t>Improved access to support and training through H&amp;F links</w:t>
            </w:r>
          </w:p>
        </w:tc>
      </w:tr>
    </w:tbl>
    <w:p w:rsidR="006C27DE" w:rsidRDefault="006C27DE"/>
    <w:p w:rsidR="006C27DE" w:rsidRPr="00A16382" w:rsidRDefault="00F87D53">
      <w:pPr>
        <w:rPr>
          <w:b/>
        </w:rPr>
      </w:pPr>
      <w:r w:rsidRPr="00A16382">
        <w:rPr>
          <w:b/>
        </w:rPr>
        <w:t>There will be increased confidence, knowledge and s</w:t>
      </w:r>
      <w:r w:rsidR="00D337B6">
        <w:rPr>
          <w:b/>
        </w:rPr>
        <w:t xml:space="preserve">kills of all staff in teaching </w:t>
      </w:r>
      <w:r w:rsidRPr="00A16382">
        <w:rPr>
          <w:b/>
        </w:rPr>
        <w:t>PE and sport</w:t>
      </w:r>
    </w:p>
    <w:p w:rsidR="00F87D53" w:rsidRDefault="00F87D53"/>
    <w:tbl>
      <w:tblPr>
        <w:tblStyle w:val="TableGrid"/>
        <w:tblW w:w="14992" w:type="dxa"/>
        <w:tblLook w:val="04A0" w:firstRow="1" w:lastRow="0" w:firstColumn="1" w:lastColumn="0" w:noHBand="0" w:noVBand="1"/>
      </w:tblPr>
      <w:tblGrid>
        <w:gridCol w:w="4219"/>
        <w:gridCol w:w="4678"/>
        <w:gridCol w:w="1559"/>
        <w:gridCol w:w="4536"/>
      </w:tblGrid>
      <w:tr w:rsidR="00D3381A" w:rsidTr="00424855">
        <w:tc>
          <w:tcPr>
            <w:tcW w:w="4219" w:type="dxa"/>
          </w:tcPr>
          <w:p w:rsidR="00D3381A" w:rsidRDefault="00D3381A">
            <w:r>
              <w:t>To offer an all-inclusive curriculum offering a wide range of competitive games, gymnastics and dance</w:t>
            </w:r>
            <w:r w:rsidR="008F33CE">
              <w:t>.</w:t>
            </w:r>
          </w:p>
          <w:p w:rsidR="008F33CE" w:rsidRDefault="008F33CE">
            <w:r>
              <w:t>Each class in KS2 receives 2 full terms of coaching from QPR.</w:t>
            </w:r>
          </w:p>
          <w:p w:rsidR="008F33CE" w:rsidRDefault="008F33CE">
            <w:r>
              <w:t>KS1 classes receive 1 term.</w:t>
            </w:r>
          </w:p>
          <w:p w:rsidR="00D3381A" w:rsidRDefault="00D3381A"/>
          <w:p w:rsidR="00D3381A" w:rsidRDefault="00D3381A"/>
        </w:tc>
        <w:tc>
          <w:tcPr>
            <w:tcW w:w="4678" w:type="dxa"/>
          </w:tcPr>
          <w:p w:rsidR="00D3381A" w:rsidRDefault="00C3295B">
            <w:r>
              <w:t>PE lessons will be lead in both KS1 and KS2 by our QPR coach.</w:t>
            </w:r>
          </w:p>
          <w:p w:rsidR="008F33CE" w:rsidRDefault="008F33CE">
            <w:r>
              <w:t>A wide range of multi-sport lessons linked to the national curriculum covering everything from competitive games to dance and gymnastics.</w:t>
            </w:r>
          </w:p>
        </w:tc>
        <w:tc>
          <w:tcPr>
            <w:tcW w:w="1559" w:type="dxa"/>
          </w:tcPr>
          <w:p w:rsidR="00D3381A" w:rsidRDefault="00122BE0">
            <w:r>
              <w:t>£80</w:t>
            </w:r>
            <w:r w:rsidR="00612B3F">
              <w:t>x39</w:t>
            </w:r>
            <w:r>
              <w:t>= £3120</w:t>
            </w:r>
          </w:p>
        </w:tc>
        <w:tc>
          <w:tcPr>
            <w:tcW w:w="4536" w:type="dxa"/>
          </w:tcPr>
          <w:p w:rsidR="00D337B6" w:rsidRDefault="00D337B6">
            <w:r>
              <w:t>Team teaching PE lessons to increase pupil fitness and self esteem</w:t>
            </w:r>
          </w:p>
          <w:p w:rsidR="008F33CE" w:rsidRDefault="008F33CE">
            <w:r>
              <w:t>Questionnaire to staff</w:t>
            </w:r>
            <w:r w:rsidR="00D337B6">
              <w:t>- needs analysis</w:t>
            </w:r>
          </w:p>
        </w:tc>
      </w:tr>
      <w:tr w:rsidR="000918D6" w:rsidTr="00424855">
        <w:tc>
          <w:tcPr>
            <w:tcW w:w="4219" w:type="dxa"/>
          </w:tcPr>
          <w:p w:rsidR="000918D6" w:rsidRDefault="00A16382">
            <w:r>
              <w:t>QPR Primary Stars introduced in February 2017</w:t>
            </w:r>
          </w:p>
        </w:tc>
        <w:tc>
          <w:tcPr>
            <w:tcW w:w="4678" w:type="dxa"/>
          </w:tcPr>
          <w:p w:rsidR="000918D6" w:rsidRDefault="00A16382">
            <w:r>
              <w:t xml:space="preserve">QPR staff will work alongside members of staff for a term, developing their confidence in </w:t>
            </w:r>
            <w:proofErr w:type="gramStart"/>
            <w:r>
              <w:t>delivering  PE</w:t>
            </w:r>
            <w:proofErr w:type="gramEnd"/>
            <w:r>
              <w:t xml:space="preserve"> lessons. Together they will build a ‘development plan for future PE lessons.</w:t>
            </w:r>
          </w:p>
          <w:p w:rsidR="00A16382" w:rsidRDefault="00A16382"/>
          <w:p w:rsidR="00A16382" w:rsidRDefault="00A16382">
            <w:r w:rsidRPr="00A16382">
              <w:t>QPR will also run a short inset for support staff on playground games and strategies</w:t>
            </w:r>
            <w:r>
              <w:t>.</w:t>
            </w:r>
          </w:p>
        </w:tc>
        <w:tc>
          <w:tcPr>
            <w:tcW w:w="1559" w:type="dxa"/>
          </w:tcPr>
          <w:p w:rsidR="000918D6" w:rsidRDefault="00612B3F">
            <w:r>
              <w:t>n/a</w:t>
            </w:r>
          </w:p>
        </w:tc>
        <w:tc>
          <w:tcPr>
            <w:tcW w:w="4536" w:type="dxa"/>
          </w:tcPr>
          <w:p w:rsidR="000918D6" w:rsidRDefault="002B230A">
            <w:proofErr w:type="gramStart"/>
            <w:r>
              <w:t>Staff feel</w:t>
            </w:r>
            <w:proofErr w:type="gramEnd"/>
            <w:r>
              <w:t xml:space="preserve"> more confident in delivering </w:t>
            </w:r>
            <w:r w:rsidR="00A82FB0">
              <w:t>a wide range of sports and activities.</w:t>
            </w:r>
            <w:r>
              <w:t xml:space="preserve"> </w:t>
            </w:r>
          </w:p>
          <w:p w:rsidR="008F33CE" w:rsidRDefault="008F33CE"/>
          <w:p w:rsidR="008F33CE" w:rsidRDefault="008F33CE">
            <w:r>
              <w:t>Questionnaire for staff involved for feedback on how useful Primary Stars has been.</w:t>
            </w:r>
          </w:p>
        </w:tc>
      </w:tr>
      <w:tr w:rsidR="000918D6" w:rsidTr="00424855">
        <w:tc>
          <w:tcPr>
            <w:tcW w:w="4219" w:type="dxa"/>
          </w:tcPr>
          <w:p w:rsidR="000918D6" w:rsidRDefault="00A16382">
            <w:r>
              <w:t>QPR Schemes of work</w:t>
            </w:r>
          </w:p>
          <w:p w:rsidR="00A16382" w:rsidRDefault="00A16382">
            <w:r>
              <w:t>For KS1 and 2</w:t>
            </w:r>
          </w:p>
        </w:tc>
        <w:tc>
          <w:tcPr>
            <w:tcW w:w="4678" w:type="dxa"/>
          </w:tcPr>
          <w:p w:rsidR="000918D6" w:rsidRDefault="00A16382">
            <w:r>
              <w:t>QPR have developed schemes of work to aid the delivery of PE in both key stages 1 and 2. This will feed into the Primary Stars work with staff next year</w:t>
            </w:r>
          </w:p>
        </w:tc>
        <w:tc>
          <w:tcPr>
            <w:tcW w:w="1559" w:type="dxa"/>
          </w:tcPr>
          <w:p w:rsidR="000918D6" w:rsidRDefault="009A1F7C">
            <w:r>
              <w:t>Provided free</w:t>
            </w:r>
          </w:p>
        </w:tc>
        <w:tc>
          <w:tcPr>
            <w:tcW w:w="4536" w:type="dxa"/>
          </w:tcPr>
          <w:p w:rsidR="000918D6" w:rsidRDefault="008F33CE">
            <w:r>
              <w:t xml:space="preserve">Teachers now have access to a database of lessons. </w:t>
            </w:r>
            <w:r w:rsidR="00A82FB0">
              <w:t>Planning by staff becomes more det</w:t>
            </w:r>
            <w:r w:rsidR="00AA3FC3">
              <w:t>ailed. Linking one lesson to another becomes an easier process.</w:t>
            </w:r>
            <w:r w:rsidR="00C3295B">
              <w:t xml:space="preserve"> Staff’s confidence delivering meaningful quality PE lessons improves.</w:t>
            </w:r>
          </w:p>
        </w:tc>
      </w:tr>
    </w:tbl>
    <w:p w:rsidR="00F87D53" w:rsidRDefault="00F87D53"/>
    <w:p w:rsidR="006C5E83" w:rsidRPr="00C3295B" w:rsidRDefault="002B230A">
      <w:pPr>
        <w:rPr>
          <w:b/>
        </w:rPr>
      </w:pPr>
      <w:r w:rsidRPr="00C3295B">
        <w:rPr>
          <w:b/>
        </w:rPr>
        <w:t>Broad experience of a range of sports and activities offered to all pupils.</w:t>
      </w:r>
    </w:p>
    <w:tbl>
      <w:tblPr>
        <w:tblStyle w:val="TableGrid"/>
        <w:tblW w:w="14992" w:type="dxa"/>
        <w:tblLook w:val="04A0" w:firstRow="1" w:lastRow="0" w:firstColumn="1" w:lastColumn="0" w:noHBand="0" w:noVBand="1"/>
      </w:tblPr>
      <w:tblGrid>
        <w:gridCol w:w="4219"/>
        <w:gridCol w:w="4678"/>
        <w:gridCol w:w="1559"/>
        <w:gridCol w:w="4536"/>
      </w:tblGrid>
      <w:tr w:rsidR="00DF02B3" w:rsidTr="00553A6A">
        <w:tc>
          <w:tcPr>
            <w:tcW w:w="4219" w:type="dxa"/>
          </w:tcPr>
          <w:p w:rsidR="00DF02B3" w:rsidRDefault="00DF02B3">
            <w:r>
              <w:t xml:space="preserve">A wide range of </w:t>
            </w:r>
            <w:proofErr w:type="spellStart"/>
            <w:r>
              <w:t>extra curricular</w:t>
            </w:r>
            <w:proofErr w:type="spellEnd"/>
            <w:r>
              <w:t xml:space="preserve"> clubs and activities</w:t>
            </w:r>
            <w:r w:rsidR="001B5647">
              <w:t xml:space="preserve"> offered to all pupils.</w:t>
            </w:r>
          </w:p>
        </w:tc>
        <w:tc>
          <w:tcPr>
            <w:tcW w:w="4678" w:type="dxa"/>
          </w:tcPr>
          <w:p w:rsidR="00DF02B3" w:rsidRDefault="00DF02B3">
            <w:r>
              <w:t>Clubs offered: Netball</w:t>
            </w:r>
            <w:r w:rsidR="00D3381A">
              <w:t>, gymnastics, c</w:t>
            </w:r>
            <w:r w:rsidR="0038500C">
              <w:t xml:space="preserve">ricket, football, </w:t>
            </w:r>
            <w:proofErr w:type="spellStart"/>
            <w:r w:rsidR="0038500C">
              <w:t>skittleball</w:t>
            </w:r>
            <w:proofErr w:type="spellEnd"/>
            <w:r w:rsidR="0038500C">
              <w:t>, BMX club, Canoe Club</w:t>
            </w:r>
          </w:p>
          <w:p w:rsidR="00D3381A" w:rsidRDefault="00D3381A"/>
          <w:p w:rsidR="00D3381A" w:rsidRDefault="00D3381A">
            <w:r>
              <w:t xml:space="preserve">QPR are also offering a coach to come and work with the </w:t>
            </w:r>
            <w:proofErr w:type="gramStart"/>
            <w:r>
              <w:t>girls</w:t>
            </w:r>
            <w:proofErr w:type="gramEnd"/>
            <w:r>
              <w:t xml:space="preserve"> football team after school. The boys are already coached by a QPR coach.</w:t>
            </w:r>
          </w:p>
        </w:tc>
        <w:tc>
          <w:tcPr>
            <w:tcW w:w="1559" w:type="dxa"/>
          </w:tcPr>
          <w:p w:rsidR="00DF02B3" w:rsidRDefault="00612B3F">
            <w:r>
              <w:t>See above</w:t>
            </w:r>
          </w:p>
        </w:tc>
        <w:tc>
          <w:tcPr>
            <w:tcW w:w="4536" w:type="dxa"/>
          </w:tcPr>
          <w:p w:rsidR="00DF02B3" w:rsidRDefault="00D3381A">
            <w:r>
              <w:t xml:space="preserve">A broad range of clubs which are all inclusive, should lead to a higher number of participants. </w:t>
            </w:r>
          </w:p>
        </w:tc>
      </w:tr>
      <w:tr w:rsidR="00CC4176" w:rsidTr="00553A6A">
        <w:tc>
          <w:tcPr>
            <w:tcW w:w="4219" w:type="dxa"/>
          </w:tcPr>
          <w:p w:rsidR="00CC4176" w:rsidRDefault="00CC4176">
            <w:r>
              <w:t>Purchase equipment for all sports activities in school</w:t>
            </w:r>
            <w:r w:rsidR="00DB34A7">
              <w:t>, including minibus transport to activities</w:t>
            </w:r>
          </w:p>
        </w:tc>
        <w:tc>
          <w:tcPr>
            <w:tcW w:w="4678" w:type="dxa"/>
          </w:tcPr>
          <w:p w:rsidR="00CC4176" w:rsidRDefault="00CC4176" w:rsidP="00CC4176">
            <w:r>
              <w:t>PE coordinator to research and purchase items on request from staff or through PE audit</w:t>
            </w:r>
          </w:p>
          <w:p w:rsidR="00DB34A7" w:rsidRDefault="00DB34A7" w:rsidP="00CC4176">
            <w:r>
              <w:t>Minibus costs</w:t>
            </w:r>
          </w:p>
        </w:tc>
        <w:tc>
          <w:tcPr>
            <w:tcW w:w="1559" w:type="dxa"/>
          </w:tcPr>
          <w:p w:rsidR="00CC4176" w:rsidRDefault="000B4DD5">
            <w:r>
              <w:t>£500</w:t>
            </w:r>
          </w:p>
          <w:p w:rsidR="00DB34A7" w:rsidRDefault="00DB34A7"/>
          <w:p w:rsidR="00DB34A7" w:rsidRDefault="00DB34A7">
            <w:r>
              <w:t>£800</w:t>
            </w:r>
          </w:p>
        </w:tc>
        <w:tc>
          <w:tcPr>
            <w:tcW w:w="4536" w:type="dxa"/>
          </w:tcPr>
          <w:p w:rsidR="00CC4176" w:rsidRDefault="00CC4176">
            <w:r>
              <w:t>All sports activities properly equipped</w:t>
            </w:r>
          </w:p>
        </w:tc>
      </w:tr>
      <w:tr w:rsidR="000B4DD5" w:rsidTr="00553A6A">
        <w:tc>
          <w:tcPr>
            <w:tcW w:w="4219" w:type="dxa"/>
          </w:tcPr>
          <w:p w:rsidR="000B4DD5" w:rsidRDefault="000B4DD5">
            <w:r>
              <w:t>Total</w:t>
            </w:r>
          </w:p>
        </w:tc>
        <w:tc>
          <w:tcPr>
            <w:tcW w:w="4678" w:type="dxa"/>
          </w:tcPr>
          <w:p w:rsidR="000B4DD5" w:rsidRDefault="000B4DD5" w:rsidP="00CC4176"/>
        </w:tc>
        <w:tc>
          <w:tcPr>
            <w:tcW w:w="1559" w:type="dxa"/>
          </w:tcPr>
          <w:p w:rsidR="000B4DD5" w:rsidRDefault="000B4DD5">
            <w:r>
              <w:t>£10,820</w:t>
            </w:r>
          </w:p>
        </w:tc>
        <w:tc>
          <w:tcPr>
            <w:tcW w:w="4536" w:type="dxa"/>
          </w:tcPr>
          <w:p w:rsidR="000B4DD5" w:rsidRDefault="000B4DD5"/>
        </w:tc>
      </w:tr>
      <w:tr w:rsidR="000B4DD5" w:rsidTr="00553A6A">
        <w:tc>
          <w:tcPr>
            <w:tcW w:w="4219" w:type="dxa"/>
          </w:tcPr>
          <w:p w:rsidR="000B4DD5" w:rsidRDefault="000B4DD5">
            <w:r>
              <w:t>School Sports Premium</w:t>
            </w:r>
          </w:p>
        </w:tc>
        <w:tc>
          <w:tcPr>
            <w:tcW w:w="4678" w:type="dxa"/>
          </w:tcPr>
          <w:p w:rsidR="000B4DD5" w:rsidRDefault="000B4DD5" w:rsidP="00CC4176"/>
        </w:tc>
        <w:tc>
          <w:tcPr>
            <w:tcW w:w="1559" w:type="dxa"/>
          </w:tcPr>
          <w:p w:rsidR="000B4DD5" w:rsidRDefault="00BC5EC7">
            <w:r>
              <w:t>£10,800</w:t>
            </w:r>
          </w:p>
        </w:tc>
        <w:tc>
          <w:tcPr>
            <w:tcW w:w="4536" w:type="dxa"/>
          </w:tcPr>
          <w:p w:rsidR="000B4DD5" w:rsidRDefault="000B4DD5"/>
        </w:tc>
      </w:tr>
    </w:tbl>
    <w:p w:rsidR="006C5E83" w:rsidRDefault="006C5E83">
      <w:bookmarkStart w:id="0" w:name="_GoBack"/>
      <w:bookmarkEnd w:id="0"/>
    </w:p>
    <w:sectPr w:rsidR="006C5E83" w:rsidSect="0042485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1F89"/>
    <w:multiLevelType w:val="multilevel"/>
    <w:tmpl w:val="F38A9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AE8"/>
    <w:rsid w:val="000918D6"/>
    <w:rsid w:val="000A6C56"/>
    <w:rsid w:val="000B4DD5"/>
    <w:rsid w:val="00122BE0"/>
    <w:rsid w:val="001616A5"/>
    <w:rsid w:val="001B5647"/>
    <w:rsid w:val="001F0A3E"/>
    <w:rsid w:val="00226E62"/>
    <w:rsid w:val="002B230A"/>
    <w:rsid w:val="0038500C"/>
    <w:rsid w:val="003A6259"/>
    <w:rsid w:val="00424855"/>
    <w:rsid w:val="00453AF0"/>
    <w:rsid w:val="00482630"/>
    <w:rsid w:val="00553A6A"/>
    <w:rsid w:val="005B3554"/>
    <w:rsid w:val="00612B3F"/>
    <w:rsid w:val="00645691"/>
    <w:rsid w:val="006C27DE"/>
    <w:rsid w:val="006C5E83"/>
    <w:rsid w:val="006E3179"/>
    <w:rsid w:val="007C5AE8"/>
    <w:rsid w:val="008F33CE"/>
    <w:rsid w:val="009A1F7C"/>
    <w:rsid w:val="009D4E9F"/>
    <w:rsid w:val="00A16382"/>
    <w:rsid w:val="00A82FB0"/>
    <w:rsid w:val="00A83811"/>
    <w:rsid w:val="00AA3FC3"/>
    <w:rsid w:val="00AC7BD9"/>
    <w:rsid w:val="00AE617D"/>
    <w:rsid w:val="00AF6DB8"/>
    <w:rsid w:val="00B242C3"/>
    <w:rsid w:val="00B95477"/>
    <w:rsid w:val="00BB502D"/>
    <w:rsid w:val="00BC5EC7"/>
    <w:rsid w:val="00C3295B"/>
    <w:rsid w:val="00CC4176"/>
    <w:rsid w:val="00D337B6"/>
    <w:rsid w:val="00D3381A"/>
    <w:rsid w:val="00D74AA5"/>
    <w:rsid w:val="00DA1AE1"/>
    <w:rsid w:val="00DB34A7"/>
    <w:rsid w:val="00DF02B3"/>
    <w:rsid w:val="00F87D53"/>
    <w:rsid w:val="00FE0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B95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highlightallclass">
    <w:name w:val="rphighlightallclass"/>
    <w:basedOn w:val="DefaultParagraphFont"/>
    <w:rsid w:val="00B9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3473">
      <w:bodyDiv w:val="1"/>
      <w:marLeft w:val="0"/>
      <w:marRight w:val="0"/>
      <w:marTop w:val="0"/>
      <w:marBottom w:val="0"/>
      <w:divBdr>
        <w:top w:val="none" w:sz="0" w:space="0" w:color="auto"/>
        <w:left w:val="none" w:sz="0" w:space="0" w:color="auto"/>
        <w:bottom w:val="none" w:sz="0" w:space="0" w:color="auto"/>
        <w:right w:val="none" w:sz="0" w:space="0" w:color="auto"/>
      </w:divBdr>
      <w:divsChild>
        <w:div w:id="1335647931">
          <w:marLeft w:val="0"/>
          <w:marRight w:val="0"/>
          <w:marTop w:val="0"/>
          <w:marBottom w:val="0"/>
          <w:divBdr>
            <w:top w:val="none" w:sz="0" w:space="0" w:color="auto"/>
            <w:left w:val="none" w:sz="0" w:space="0" w:color="auto"/>
            <w:bottom w:val="none" w:sz="0" w:space="0" w:color="auto"/>
            <w:right w:val="none" w:sz="0" w:space="0" w:color="auto"/>
          </w:divBdr>
          <w:divsChild>
            <w:div w:id="1319917102">
              <w:marLeft w:val="0"/>
              <w:marRight w:val="0"/>
              <w:marTop w:val="0"/>
              <w:marBottom w:val="0"/>
              <w:divBdr>
                <w:top w:val="none" w:sz="0" w:space="0" w:color="auto"/>
                <w:left w:val="none" w:sz="0" w:space="0" w:color="auto"/>
                <w:bottom w:val="none" w:sz="0" w:space="0" w:color="auto"/>
                <w:right w:val="none" w:sz="0" w:space="0" w:color="auto"/>
              </w:divBdr>
              <w:divsChild>
                <w:div w:id="1494830845">
                  <w:marLeft w:val="0"/>
                  <w:marRight w:val="0"/>
                  <w:marTop w:val="0"/>
                  <w:marBottom w:val="0"/>
                  <w:divBdr>
                    <w:top w:val="none" w:sz="0" w:space="0" w:color="auto"/>
                    <w:left w:val="none" w:sz="0" w:space="0" w:color="auto"/>
                    <w:bottom w:val="none" w:sz="0" w:space="0" w:color="auto"/>
                    <w:right w:val="none" w:sz="0" w:space="0" w:color="auto"/>
                  </w:divBdr>
                  <w:divsChild>
                    <w:div w:id="1689331513">
                      <w:marLeft w:val="0"/>
                      <w:marRight w:val="0"/>
                      <w:marTop w:val="0"/>
                      <w:marBottom w:val="0"/>
                      <w:divBdr>
                        <w:top w:val="none" w:sz="0" w:space="0" w:color="auto"/>
                        <w:left w:val="none" w:sz="0" w:space="0" w:color="auto"/>
                        <w:bottom w:val="none" w:sz="0" w:space="0" w:color="auto"/>
                        <w:right w:val="none" w:sz="0" w:space="0" w:color="auto"/>
                      </w:divBdr>
                      <w:divsChild>
                        <w:div w:id="1504854050">
                          <w:marLeft w:val="0"/>
                          <w:marRight w:val="0"/>
                          <w:marTop w:val="0"/>
                          <w:marBottom w:val="0"/>
                          <w:divBdr>
                            <w:top w:val="none" w:sz="0" w:space="0" w:color="auto"/>
                            <w:left w:val="none" w:sz="0" w:space="0" w:color="auto"/>
                            <w:bottom w:val="none" w:sz="0" w:space="0" w:color="auto"/>
                            <w:right w:val="none" w:sz="0" w:space="0" w:color="auto"/>
                          </w:divBdr>
                          <w:divsChild>
                            <w:div w:id="394280296">
                              <w:marLeft w:val="0"/>
                              <w:marRight w:val="0"/>
                              <w:marTop w:val="0"/>
                              <w:marBottom w:val="0"/>
                              <w:divBdr>
                                <w:top w:val="none" w:sz="0" w:space="0" w:color="auto"/>
                                <w:left w:val="none" w:sz="0" w:space="0" w:color="auto"/>
                                <w:bottom w:val="none" w:sz="0" w:space="0" w:color="auto"/>
                                <w:right w:val="none" w:sz="0" w:space="0" w:color="auto"/>
                              </w:divBdr>
                              <w:divsChild>
                                <w:div w:id="13306117">
                                  <w:marLeft w:val="0"/>
                                  <w:marRight w:val="0"/>
                                  <w:marTop w:val="0"/>
                                  <w:marBottom w:val="0"/>
                                  <w:divBdr>
                                    <w:top w:val="none" w:sz="0" w:space="0" w:color="auto"/>
                                    <w:left w:val="none" w:sz="0" w:space="0" w:color="auto"/>
                                    <w:bottom w:val="none" w:sz="0" w:space="0" w:color="auto"/>
                                    <w:right w:val="none" w:sz="0" w:space="0" w:color="auto"/>
                                  </w:divBdr>
                                  <w:divsChild>
                                    <w:div w:id="760181274">
                                      <w:marLeft w:val="0"/>
                                      <w:marRight w:val="0"/>
                                      <w:marTop w:val="0"/>
                                      <w:marBottom w:val="0"/>
                                      <w:divBdr>
                                        <w:top w:val="none" w:sz="0" w:space="0" w:color="auto"/>
                                        <w:left w:val="none" w:sz="0" w:space="0" w:color="auto"/>
                                        <w:bottom w:val="none" w:sz="0" w:space="0" w:color="auto"/>
                                        <w:right w:val="none" w:sz="0" w:space="0" w:color="auto"/>
                                      </w:divBdr>
                                      <w:divsChild>
                                        <w:div w:id="2054379204">
                                          <w:marLeft w:val="0"/>
                                          <w:marRight w:val="0"/>
                                          <w:marTop w:val="0"/>
                                          <w:marBottom w:val="0"/>
                                          <w:divBdr>
                                            <w:top w:val="none" w:sz="0" w:space="0" w:color="auto"/>
                                            <w:left w:val="none" w:sz="0" w:space="0" w:color="auto"/>
                                            <w:bottom w:val="none" w:sz="0" w:space="0" w:color="auto"/>
                                            <w:right w:val="none" w:sz="0" w:space="0" w:color="auto"/>
                                          </w:divBdr>
                                          <w:divsChild>
                                            <w:div w:id="465973411">
                                              <w:marLeft w:val="0"/>
                                              <w:marRight w:val="0"/>
                                              <w:marTop w:val="0"/>
                                              <w:marBottom w:val="0"/>
                                              <w:divBdr>
                                                <w:top w:val="none" w:sz="0" w:space="0" w:color="auto"/>
                                                <w:left w:val="none" w:sz="0" w:space="0" w:color="auto"/>
                                                <w:bottom w:val="none" w:sz="0" w:space="0" w:color="auto"/>
                                                <w:right w:val="none" w:sz="0" w:space="0" w:color="auto"/>
                                              </w:divBdr>
                                              <w:divsChild>
                                                <w:div w:id="674579718">
                                                  <w:marLeft w:val="0"/>
                                                  <w:marRight w:val="0"/>
                                                  <w:marTop w:val="0"/>
                                                  <w:marBottom w:val="0"/>
                                                  <w:divBdr>
                                                    <w:top w:val="none" w:sz="0" w:space="0" w:color="auto"/>
                                                    <w:left w:val="none" w:sz="0" w:space="0" w:color="auto"/>
                                                    <w:bottom w:val="none" w:sz="0" w:space="0" w:color="auto"/>
                                                    <w:right w:val="none" w:sz="0" w:space="0" w:color="auto"/>
                                                  </w:divBdr>
                                                  <w:divsChild>
                                                    <w:div w:id="2048791194">
                                                      <w:marLeft w:val="0"/>
                                                      <w:marRight w:val="0"/>
                                                      <w:marTop w:val="0"/>
                                                      <w:marBottom w:val="0"/>
                                                      <w:divBdr>
                                                        <w:top w:val="none" w:sz="0" w:space="0" w:color="auto"/>
                                                        <w:left w:val="none" w:sz="0" w:space="0" w:color="auto"/>
                                                        <w:bottom w:val="none" w:sz="0" w:space="0" w:color="auto"/>
                                                        <w:right w:val="none" w:sz="0" w:space="0" w:color="auto"/>
                                                      </w:divBdr>
                                                      <w:divsChild>
                                                        <w:div w:id="1994213965">
                                                          <w:marLeft w:val="0"/>
                                                          <w:marRight w:val="0"/>
                                                          <w:marTop w:val="0"/>
                                                          <w:marBottom w:val="0"/>
                                                          <w:divBdr>
                                                            <w:top w:val="none" w:sz="0" w:space="0" w:color="auto"/>
                                                            <w:left w:val="none" w:sz="0" w:space="0" w:color="auto"/>
                                                            <w:bottom w:val="none" w:sz="0" w:space="0" w:color="auto"/>
                                                            <w:right w:val="none" w:sz="0" w:space="0" w:color="auto"/>
                                                          </w:divBdr>
                                                          <w:divsChild>
                                                            <w:div w:id="862597223">
                                                              <w:marLeft w:val="0"/>
                                                              <w:marRight w:val="0"/>
                                                              <w:marTop w:val="0"/>
                                                              <w:marBottom w:val="0"/>
                                                              <w:divBdr>
                                                                <w:top w:val="none" w:sz="0" w:space="0" w:color="auto"/>
                                                                <w:left w:val="none" w:sz="0" w:space="0" w:color="auto"/>
                                                                <w:bottom w:val="none" w:sz="0" w:space="0" w:color="auto"/>
                                                                <w:right w:val="none" w:sz="0" w:space="0" w:color="auto"/>
                                                              </w:divBdr>
                                                              <w:divsChild>
                                                                <w:div w:id="77989082">
                                                                  <w:marLeft w:val="0"/>
                                                                  <w:marRight w:val="0"/>
                                                                  <w:marTop w:val="0"/>
                                                                  <w:marBottom w:val="0"/>
                                                                  <w:divBdr>
                                                                    <w:top w:val="none" w:sz="0" w:space="0" w:color="auto"/>
                                                                    <w:left w:val="none" w:sz="0" w:space="0" w:color="auto"/>
                                                                    <w:bottom w:val="none" w:sz="0" w:space="0" w:color="auto"/>
                                                                    <w:right w:val="none" w:sz="0" w:space="0" w:color="auto"/>
                                                                  </w:divBdr>
                                                                  <w:divsChild>
                                                                    <w:div w:id="648944999">
                                                                      <w:marLeft w:val="0"/>
                                                                      <w:marRight w:val="0"/>
                                                                      <w:marTop w:val="0"/>
                                                                      <w:marBottom w:val="0"/>
                                                                      <w:divBdr>
                                                                        <w:top w:val="none" w:sz="0" w:space="0" w:color="auto"/>
                                                                        <w:left w:val="none" w:sz="0" w:space="0" w:color="auto"/>
                                                                        <w:bottom w:val="none" w:sz="0" w:space="0" w:color="auto"/>
                                                                        <w:right w:val="none" w:sz="0" w:space="0" w:color="auto"/>
                                                                      </w:divBdr>
                                                                      <w:divsChild>
                                                                        <w:div w:id="1880437965">
                                                                          <w:marLeft w:val="0"/>
                                                                          <w:marRight w:val="0"/>
                                                                          <w:marTop w:val="0"/>
                                                                          <w:marBottom w:val="0"/>
                                                                          <w:divBdr>
                                                                            <w:top w:val="none" w:sz="0" w:space="0" w:color="auto"/>
                                                                            <w:left w:val="none" w:sz="0" w:space="0" w:color="auto"/>
                                                                            <w:bottom w:val="none" w:sz="0" w:space="0" w:color="auto"/>
                                                                            <w:right w:val="none" w:sz="0" w:space="0" w:color="auto"/>
                                                                          </w:divBdr>
                                                                          <w:divsChild>
                                                                            <w:div w:id="1506431965">
                                                                              <w:marLeft w:val="0"/>
                                                                              <w:marRight w:val="0"/>
                                                                              <w:marTop w:val="0"/>
                                                                              <w:marBottom w:val="0"/>
                                                                              <w:divBdr>
                                                                                <w:top w:val="none" w:sz="0" w:space="0" w:color="auto"/>
                                                                                <w:left w:val="none" w:sz="0" w:space="0" w:color="auto"/>
                                                                                <w:bottom w:val="none" w:sz="0" w:space="0" w:color="auto"/>
                                                                                <w:right w:val="none" w:sz="0" w:space="0" w:color="auto"/>
                                                                              </w:divBdr>
                                                                              <w:divsChild>
                                                                                <w:div w:id="645278665">
                                                                                  <w:marLeft w:val="0"/>
                                                                                  <w:marRight w:val="0"/>
                                                                                  <w:marTop w:val="0"/>
                                                                                  <w:marBottom w:val="0"/>
                                                                                  <w:divBdr>
                                                                                    <w:top w:val="none" w:sz="0" w:space="0" w:color="auto"/>
                                                                                    <w:left w:val="none" w:sz="0" w:space="0" w:color="auto"/>
                                                                                    <w:bottom w:val="none" w:sz="0" w:space="0" w:color="auto"/>
                                                                                    <w:right w:val="none" w:sz="0" w:space="0" w:color="auto"/>
                                                                                  </w:divBdr>
                                                                                  <w:divsChild>
                                                                                    <w:div w:id="2102024613">
                                                                                      <w:marLeft w:val="0"/>
                                                                                      <w:marRight w:val="0"/>
                                                                                      <w:marTop w:val="0"/>
                                                                                      <w:marBottom w:val="0"/>
                                                                                      <w:divBdr>
                                                                                        <w:top w:val="none" w:sz="0" w:space="0" w:color="auto"/>
                                                                                        <w:left w:val="none" w:sz="0" w:space="0" w:color="auto"/>
                                                                                        <w:bottom w:val="none" w:sz="0" w:space="0" w:color="auto"/>
                                                                                        <w:right w:val="none" w:sz="0" w:space="0" w:color="auto"/>
                                                                                      </w:divBdr>
                                                                                      <w:divsChild>
                                                                                        <w:div w:id="215433811">
                                                                                          <w:marLeft w:val="0"/>
                                                                                          <w:marRight w:val="0"/>
                                                                                          <w:marTop w:val="0"/>
                                                                                          <w:marBottom w:val="0"/>
                                                                                          <w:divBdr>
                                                                                            <w:top w:val="none" w:sz="0" w:space="0" w:color="auto"/>
                                                                                            <w:left w:val="none" w:sz="0" w:space="0" w:color="auto"/>
                                                                                            <w:bottom w:val="none" w:sz="0" w:space="0" w:color="auto"/>
                                                                                            <w:right w:val="none" w:sz="0" w:space="0" w:color="auto"/>
                                                                                          </w:divBdr>
                                                                                          <w:divsChild>
                                                                                            <w:div w:id="2041664568">
                                                                                              <w:marLeft w:val="0"/>
                                                                                              <w:marRight w:val="0"/>
                                                                                              <w:marTop w:val="0"/>
                                                                                              <w:marBottom w:val="0"/>
                                                                                              <w:divBdr>
                                                                                                <w:top w:val="none" w:sz="0" w:space="0" w:color="auto"/>
                                                                                                <w:left w:val="none" w:sz="0" w:space="0" w:color="auto"/>
                                                                                                <w:bottom w:val="none" w:sz="0" w:space="0" w:color="auto"/>
                                                                                                <w:right w:val="none" w:sz="0" w:space="0" w:color="auto"/>
                                                                                              </w:divBdr>
                                                                                              <w:divsChild>
                                                                                                <w:div w:id="1857959199">
                                                                                                  <w:marLeft w:val="0"/>
                                                                                                  <w:marRight w:val="0"/>
                                                                                                  <w:marTop w:val="0"/>
                                                                                                  <w:marBottom w:val="0"/>
                                                                                                  <w:divBdr>
                                                                                                    <w:top w:val="none" w:sz="0" w:space="0" w:color="auto"/>
                                                                                                    <w:left w:val="none" w:sz="0" w:space="0" w:color="auto"/>
                                                                                                    <w:bottom w:val="none" w:sz="0" w:space="0" w:color="auto"/>
                                                                                                    <w:right w:val="none" w:sz="0" w:space="0" w:color="auto"/>
                                                                                                  </w:divBdr>
                                                                                                  <w:divsChild>
                                                                                                    <w:div w:id="1808205967">
                                                                                                      <w:marLeft w:val="0"/>
                                                                                                      <w:marRight w:val="0"/>
                                                                                                      <w:marTop w:val="0"/>
                                                                                                      <w:marBottom w:val="0"/>
                                                                                                      <w:divBdr>
                                                                                                        <w:top w:val="none" w:sz="0" w:space="0" w:color="auto"/>
                                                                                                        <w:left w:val="none" w:sz="0" w:space="0" w:color="auto"/>
                                                                                                        <w:bottom w:val="none" w:sz="0" w:space="0" w:color="auto"/>
                                                                                                        <w:right w:val="none" w:sz="0" w:space="0" w:color="auto"/>
                                                                                                      </w:divBdr>
                                                                                                      <w:divsChild>
                                                                                                        <w:div w:id="1877698810">
                                                                                                          <w:marLeft w:val="0"/>
                                                                                                          <w:marRight w:val="0"/>
                                                                                                          <w:marTop w:val="0"/>
                                                                                                          <w:marBottom w:val="0"/>
                                                                                                          <w:divBdr>
                                                                                                            <w:top w:val="none" w:sz="0" w:space="0" w:color="auto"/>
                                                                                                            <w:left w:val="none" w:sz="0" w:space="0" w:color="auto"/>
                                                                                                            <w:bottom w:val="none" w:sz="0" w:space="0" w:color="auto"/>
                                                                                                            <w:right w:val="none" w:sz="0" w:space="0" w:color="auto"/>
                                                                                                          </w:divBdr>
                                                                                                          <w:divsChild>
                                                                                                            <w:div w:id="1962610922">
                                                                                                              <w:marLeft w:val="0"/>
                                                                                                              <w:marRight w:val="0"/>
                                                                                                              <w:marTop w:val="0"/>
                                                                                                              <w:marBottom w:val="0"/>
                                                                                                              <w:divBdr>
                                                                                                                <w:top w:val="none" w:sz="0" w:space="0" w:color="auto"/>
                                                                                                                <w:left w:val="none" w:sz="0" w:space="0" w:color="auto"/>
                                                                                                                <w:bottom w:val="none" w:sz="0" w:space="0" w:color="auto"/>
                                                                                                                <w:right w:val="none" w:sz="0" w:space="0" w:color="auto"/>
                                                                                                              </w:divBdr>
                                                                                                              <w:divsChild>
                                                                                                                <w:div w:id="486946802">
                                                                                                                  <w:marLeft w:val="0"/>
                                                                                                                  <w:marRight w:val="0"/>
                                                                                                                  <w:marTop w:val="0"/>
                                                                                                                  <w:marBottom w:val="0"/>
                                                                                                                  <w:divBdr>
                                                                                                                    <w:top w:val="none" w:sz="0" w:space="0" w:color="auto"/>
                                                                                                                    <w:left w:val="none" w:sz="0" w:space="0" w:color="auto"/>
                                                                                                                    <w:bottom w:val="none" w:sz="0" w:space="0" w:color="auto"/>
                                                                                                                    <w:right w:val="none" w:sz="0" w:space="0" w:color="auto"/>
                                                                                                                  </w:divBdr>
                                                                                                                </w:div>
                                                                                                                <w:div w:id="1671638638">
                                                                                                                  <w:marLeft w:val="0"/>
                                                                                                                  <w:marRight w:val="0"/>
                                                                                                                  <w:marTop w:val="0"/>
                                                                                                                  <w:marBottom w:val="0"/>
                                                                                                                  <w:divBdr>
                                                                                                                    <w:top w:val="none" w:sz="0" w:space="0" w:color="auto"/>
                                                                                                                    <w:left w:val="none" w:sz="0" w:space="0" w:color="auto"/>
                                                                                                                    <w:bottom w:val="none" w:sz="0" w:space="0" w:color="auto"/>
                                                                                                                    <w:right w:val="none" w:sz="0" w:space="0" w:color="auto"/>
                                                                                                                  </w:divBdr>
                                                                                                                </w:div>
                                                                                                                <w:div w:id="922956239">
                                                                                                                  <w:marLeft w:val="0"/>
                                                                                                                  <w:marRight w:val="0"/>
                                                                                                                  <w:marTop w:val="0"/>
                                                                                                                  <w:marBottom w:val="0"/>
                                                                                                                  <w:divBdr>
                                                                                                                    <w:top w:val="none" w:sz="0" w:space="0" w:color="auto"/>
                                                                                                                    <w:left w:val="none" w:sz="0" w:space="0" w:color="auto"/>
                                                                                                                    <w:bottom w:val="none" w:sz="0" w:space="0" w:color="auto"/>
                                                                                                                    <w:right w:val="none" w:sz="0" w:space="0" w:color="auto"/>
                                                                                                                  </w:divBdr>
                                                                                                                </w:div>
                                                                                                                <w:div w:id="1729110701">
                                                                                                                  <w:marLeft w:val="0"/>
                                                                                                                  <w:marRight w:val="0"/>
                                                                                                                  <w:marTop w:val="0"/>
                                                                                                                  <w:marBottom w:val="0"/>
                                                                                                                  <w:divBdr>
                                                                                                                    <w:top w:val="none" w:sz="0" w:space="0" w:color="auto"/>
                                                                                                                    <w:left w:val="none" w:sz="0" w:space="0" w:color="auto"/>
                                                                                                                    <w:bottom w:val="none" w:sz="0" w:space="0" w:color="auto"/>
                                                                                                                    <w:right w:val="none" w:sz="0" w:space="0" w:color="auto"/>
                                                                                                                  </w:divBdr>
                                                                                                                </w:div>
                                                                                                                <w:div w:id="1721854586">
                                                                                                                  <w:marLeft w:val="0"/>
                                                                                                                  <w:marRight w:val="0"/>
                                                                                                                  <w:marTop w:val="0"/>
                                                                                                                  <w:marBottom w:val="0"/>
                                                                                                                  <w:divBdr>
                                                                                                                    <w:top w:val="none" w:sz="0" w:space="0" w:color="auto"/>
                                                                                                                    <w:left w:val="none" w:sz="0" w:space="0" w:color="auto"/>
                                                                                                                    <w:bottom w:val="none" w:sz="0" w:space="0" w:color="auto"/>
                                                                                                                    <w:right w:val="none" w:sz="0" w:space="0" w:color="auto"/>
                                                                                                                  </w:divBdr>
                                                                                                                </w:div>
                                                                                                                <w:div w:id="4133653">
                                                                                                                  <w:marLeft w:val="0"/>
                                                                                                                  <w:marRight w:val="0"/>
                                                                                                                  <w:marTop w:val="0"/>
                                                                                                                  <w:marBottom w:val="0"/>
                                                                                                                  <w:divBdr>
                                                                                                                    <w:top w:val="none" w:sz="0" w:space="0" w:color="auto"/>
                                                                                                                    <w:left w:val="none" w:sz="0" w:space="0" w:color="auto"/>
                                                                                                                    <w:bottom w:val="none" w:sz="0" w:space="0" w:color="auto"/>
                                                                                                                    <w:right w:val="none" w:sz="0" w:space="0" w:color="auto"/>
                                                                                                                  </w:divBdr>
                                                                                                                </w:div>
                                                                                                                <w:div w:id="629438968">
                                                                                                                  <w:marLeft w:val="0"/>
                                                                                                                  <w:marRight w:val="0"/>
                                                                                                                  <w:marTop w:val="0"/>
                                                                                                                  <w:marBottom w:val="0"/>
                                                                                                                  <w:divBdr>
                                                                                                                    <w:top w:val="none" w:sz="0" w:space="0" w:color="auto"/>
                                                                                                                    <w:left w:val="none" w:sz="0" w:space="0" w:color="auto"/>
                                                                                                                    <w:bottom w:val="none" w:sz="0" w:space="0" w:color="auto"/>
                                                                                                                    <w:right w:val="none" w:sz="0" w:space="0" w:color="auto"/>
                                                                                                                  </w:divBdr>
                                                                                                                </w:div>
                                                                                                                <w:div w:id="1240793499">
                                                                                                                  <w:marLeft w:val="0"/>
                                                                                                                  <w:marRight w:val="0"/>
                                                                                                                  <w:marTop w:val="0"/>
                                                                                                                  <w:marBottom w:val="0"/>
                                                                                                                  <w:divBdr>
                                                                                                                    <w:top w:val="none" w:sz="0" w:space="0" w:color="auto"/>
                                                                                                                    <w:left w:val="none" w:sz="0" w:space="0" w:color="auto"/>
                                                                                                                    <w:bottom w:val="none" w:sz="0" w:space="0" w:color="auto"/>
                                                                                                                    <w:right w:val="none" w:sz="0" w:space="0" w:color="auto"/>
                                                                                                                  </w:divBdr>
                                                                                                                </w:div>
                                                                                                                <w:div w:id="680397012">
                                                                                                                  <w:marLeft w:val="0"/>
                                                                                                                  <w:marRight w:val="0"/>
                                                                                                                  <w:marTop w:val="0"/>
                                                                                                                  <w:marBottom w:val="0"/>
                                                                                                                  <w:divBdr>
                                                                                                                    <w:top w:val="none" w:sz="0" w:space="0" w:color="auto"/>
                                                                                                                    <w:left w:val="none" w:sz="0" w:space="0" w:color="auto"/>
                                                                                                                    <w:bottom w:val="none" w:sz="0" w:space="0" w:color="auto"/>
                                                                                                                    <w:right w:val="none" w:sz="0" w:space="0" w:color="auto"/>
                                                                                                                  </w:divBdr>
                                                                                                                </w:div>
                                                                                                                <w:div w:id="6477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Hourigan</dc:creator>
  <cp:lastModifiedBy>joeb</cp:lastModifiedBy>
  <cp:revision>7</cp:revision>
  <cp:lastPrinted>2017-06-02T09:02:00Z</cp:lastPrinted>
  <dcterms:created xsi:type="dcterms:W3CDTF">2017-10-04T11:39:00Z</dcterms:created>
  <dcterms:modified xsi:type="dcterms:W3CDTF">2017-10-06T09:04:00Z</dcterms:modified>
</cp:coreProperties>
</file>