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B4" w:rsidRDefault="003560A1" w:rsidP="00534FB4">
      <w:pPr>
        <w:jc w:val="center"/>
        <w:rPr>
          <w:b/>
        </w:rPr>
      </w:pPr>
      <w:bookmarkStart w:id="0" w:name="_GoBack"/>
      <w:bookmarkEnd w:id="0"/>
      <w:r>
        <w:rPr>
          <w:b/>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-528955</wp:posOffset>
            </wp:positionV>
            <wp:extent cx="2286000" cy="1632585"/>
            <wp:effectExtent l="0" t="0" r="0" b="5715"/>
            <wp:wrapNone/>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00" cy="1632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FB4" w:rsidRDefault="00534FB4" w:rsidP="00534FB4">
      <w:pPr>
        <w:jc w:val="center"/>
        <w:rPr>
          <w:b/>
        </w:rPr>
      </w:pPr>
    </w:p>
    <w:p w:rsidR="00534FB4" w:rsidRDefault="00534FB4" w:rsidP="00534FB4">
      <w:pPr>
        <w:jc w:val="center"/>
        <w:rPr>
          <w:b/>
        </w:rPr>
      </w:pPr>
    </w:p>
    <w:p w:rsidR="00534FB4" w:rsidRDefault="00534FB4" w:rsidP="00534FB4">
      <w:pPr>
        <w:jc w:val="center"/>
        <w:rPr>
          <w:b/>
        </w:rPr>
      </w:pPr>
    </w:p>
    <w:p w:rsidR="00D95CA0" w:rsidRPr="00534FB4" w:rsidRDefault="00AE27F5" w:rsidP="00534FB4">
      <w:pPr>
        <w:jc w:val="center"/>
        <w:rPr>
          <w:b/>
        </w:rPr>
      </w:pPr>
      <w:r w:rsidRPr="00534FB4">
        <w:rPr>
          <w:b/>
        </w:rPr>
        <w:t>Nursery Admissions and Settling- in Policy</w:t>
      </w:r>
    </w:p>
    <w:p w:rsidR="001E1E85" w:rsidRDefault="001E1E85">
      <w:pPr>
        <w:rPr>
          <w:b/>
        </w:rPr>
      </w:pPr>
    </w:p>
    <w:p w:rsidR="00253B19" w:rsidRDefault="00253B19">
      <w:pPr>
        <w:rPr>
          <w:b/>
        </w:rPr>
      </w:pPr>
      <w:r>
        <w:rPr>
          <w:b/>
        </w:rPr>
        <w:t>Our Nursery</w:t>
      </w:r>
    </w:p>
    <w:p w:rsidR="006F69FE" w:rsidRDefault="00253B19">
      <w:r w:rsidRPr="00253B19">
        <w:t>We are proud of our busy,</w:t>
      </w:r>
      <w:r w:rsidR="00EE581B">
        <w:t xml:space="preserve"> inclusive 50 place nursery.</w:t>
      </w:r>
      <w:r w:rsidR="00EE581B">
        <w:rPr>
          <w:rFonts w:ascii="Segoe UI" w:hAnsi="Segoe UI" w:cs="Segoe UI"/>
          <w:color w:val="212121"/>
          <w:sz w:val="20"/>
          <w:szCs w:val="20"/>
          <w:shd w:val="clear" w:color="auto" w:fill="FFFFFF"/>
        </w:rPr>
        <w:t xml:space="preserve"> We treat children as individuals from unique contexts and pride ourselves in the progress they make. </w:t>
      </w:r>
      <w:r w:rsidRPr="00253B19">
        <w:t>We aim to be child-centred and free-flow, with opportunities for a balance with teacher-</w:t>
      </w:r>
      <w:r w:rsidR="003560A1">
        <w:t xml:space="preserve">initiated activities. </w:t>
      </w:r>
    </w:p>
    <w:p w:rsidR="00AE27F5" w:rsidRPr="00F5786D" w:rsidRDefault="00AE27F5">
      <w:pPr>
        <w:rPr>
          <w:b/>
        </w:rPr>
      </w:pPr>
      <w:r w:rsidRPr="00F5786D">
        <w:rPr>
          <w:b/>
        </w:rPr>
        <w:t>Aims</w:t>
      </w:r>
      <w:r w:rsidR="00E22034">
        <w:rPr>
          <w:b/>
        </w:rPr>
        <w:t xml:space="preserve"> </w:t>
      </w:r>
      <w:r w:rsidR="00E22034" w:rsidRPr="00E46582">
        <w:rPr>
          <w:b/>
        </w:rPr>
        <w:t>of this policy</w:t>
      </w:r>
    </w:p>
    <w:p w:rsidR="00AE27F5" w:rsidRDefault="00AE27F5">
      <w:r>
        <w:t xml:space="preserve">To ensure that all </w:t>
      </w:r>
      <w:r w:rsidRPr="00E22034">
        <w:t xml:space="preserve">eligible </w:t>
      </w:r>
      <w:r>
        <w:t>children have equal access to places on a fair and transparent basis.</w:t>
      </w:r>
    </w:p>
    <w:p w:rsidR="00AE27F5" w:rsidRDefault="00AE27F5">
      <w:r>
        <w:t>To promote understanding of our practice amongst our families.</w:t>
      </w:r>
    </w:p>
    <w:p w:rsidR="001E1E85" w:rsidRDefault="00AE27F5">
      <w:r>
        <w:t>To support the child in an individualised settling programme.</w:t>
      </w:r>
    </w:p>
    <w:p w:rsidR="001E1E85" w:rsidRPr="001E1E85" w:rsidRDefault="001E1E85" w:rsidP="001E1E85">
      <w:pPr>
        <w:rPr>
          <w:b/>
        </w:rPr>
      </w:pPr>
      <w:r w:rsidRPr="001E1E85">
        <w:rPr>
          <w:b/>
        </w:rPr>
        <w:t>Criteria for admissions:</w:t>
      </w:r>
    </w:p>
    <w:p w:rsidR="001E1E85" w:rsidRDefault="001E1E85" w:rsidP="001E1E85">
      <w:pPr>
        <w:pStyle w:val="ListParagraph"/>
        <w:numPr>
          <w:ilvl w:val="0"/>
          <w:numId w:val="1"/>
        </w:numPr>
        <w:rPr>
          <w:color w:val="FF0000"/>
        </w:rPr>
      </w:pPr>
      <w:r>
        <w:t xml:space="preserve">Children in the care of the Local Authority  </w:t>
      </w:r>
    </w:p>
    <w:p w:rsidR="001E1E85" w:rsidRPr="001E1E85" w:rsidRDefault="001E1E85" w:rsidP="001E1E85">
      <w:pPr>
        <w:pStyle w:val="ListParagraph"/>
        <w:numPr>
          <w:ilvl w:val="0"/>
          <w:numId w:val="1"/>
        </w:numPr>
      </w:pPr>
      <w:r w:rsidRPr="001E1E85">
        <w:t>Children with an EHCP which names the school.</w:t>
      </w:r>
    </w:p>
    <w:p w:rsidR="001E1E85" w:rsidRPr="001E1E85" w:rsidRDefault="001E1E85" w:rsidP="001E1E85">
      <w:pPr>
        <w:pStyle w:val="ListParagraph"/>
        <w:numPr>
          <w:ilvl w:val="0"/>
          <w:numId w:val="1"/>
        </w:numPr>
      </w:pPr>
      <w:r w:rsidRPr="001E1E85">
        <w:t>Children who have a sibling currently attending the school.</w:t>
      </w:r>
    </w:p>
    <w:p w:rsidR="001E1E85" w:rsidRDefault="001E1E85" w:rsidP="001E1E85">
      <w:pPr>
        <w:pStyle w:val="ListParagraph"/>
        <w:numPr>
          <w:ilvl w:val="0"/>
          <w:numId w:val="1"/>
        </w:numPr>
      </w:pPr>
      <w:r w:rsidRPr="001E1E85">
        <w:t>The distance</w:t>
      </w:r>
      <w:r w:rsidR="00771FD1">
        <w:t xml:space="preserve"> of the child’s home address from the school gate. This is the gate to the Nursery on </w:t>
      </w:r>
      <w:proofErr w:type="spellStart"/>
      <w:r w:rsidR="00771FD1">
        <w:t>Erconwald</w:t>
      </w:r>
      <w:proofErr w:type="spellEnd"/>
      <w:r w:rsidR="00771FD1">
        <w:t xml:space="preserve"> Street.</w:t>
      </w:r>
    </w:p>
    <w:p w:rsidR="001E1E85" w:rsidRDefault="00B266BC">
      <w:r>
        <w:t xml:space="preserve">We have a focus </w:t>
      </w:r>
      <w:r w:rsidR="00653FE9">
        <w:t xml:space="preserve">at the school </w:t>
      </w:r>
      <w:r>
        <w:t xml:space="preserve">on providing for children across </w:t>
      </w:r>
      <w:r w:rsidR="00E22034" w:rsidRPr="00E46582">
        <w:t>10</w:t>
      </w:r>
      <w:r w:rsidRPr="00E46582">
        <w:t xml:space="preserve"> years between </w:t>
      </w:r>
      <w:r w:rsidR="00E22034" w:rsidRPr="00E46582">
        <w:t>from 2 years old to</w:t>
      </w:r>
      <w:r w:rsidRPr="00E46582">
        <w:t xml:space="preserve"> </w:t>
      </w:r>
      <w:r>
        <w:t xml:space="preserve">Year 6, notwithstanding external circumstances. </w:t>
      </w:r>
      <w:r w:rsidR="0098481C">
        <w:t xml:space="preserve">We prioritise children who will take this journey with us. </w:t>
      </w:r>
      <w:r>
        <w:t>Therefore c</w:t>
      </w:r>
      <w:r w:rsidR="00511850" w:rsidRPr="00B266BC">
        <w:t>hildren who have older siblings that previously attended our nursery but then left to go to the Reception Class of another school, will be offered a place if there is a space available that is not required by another child.</w:t>
      </w:r>
    </w:p>
    <w:p w:rsidR="00AE27F5" w:rsidRPr="00F5786D" w:rsidRDefault="00AE27F5">
      <w:pPr>
        <w:rPr>
          <w:b/>
        </w:rPr>
      </w:pPr>
      <w:r w:rsidRPr="00F5786D">
        <w:rPr>
          <w:b/>
        </w:rPr>
        <w:t>Procedure</w:t>
      </w:r>
    </w:p>
    <w:p w:rsidR="00AE27F5" w:rsidRPr="00E436BD" w:rsidRDefault="00AE27F5">
      <w:r>
        <w:t>Parent/carers contact school and are invited to complete an application form.</w:t>
      </w:r>
      <w:r w:rsidR="0098481C">
        <w:t xml:space="preserve"> </w:t>
      </w:r>
      <w:r w:rsidR="00E22034" w:rsidRPr="00E46582">
        <w:t xml:space="preserve">The </w:t>
      </w:r>
      <w:r w:rsidR="00E22034">
        <w:t>c</w:t>
      </w:r>
      <w:r>
        <w:t>ompleted application form, along with proof of address and date of birth of the child, are returned to school and the child is placed on the waiting list, with the date on which they applied.</w:t>
      </w:r>
      <w:r w:rsidR="00E436BD">
        <w:t xml:space="preserve"> </w:t>
      </w:r>
      <w:r w:rsidR="00E436BD" w:rsidRPr="00E436BD">
        <w:t>Parent/carers can ask at the time of application if they are likely to receive an offer of a place soon.</w:t>
      </w:r>
    </w:p>
    <w:p w:rsidR="001E1E85" w:rsidRDefault="00AE27F5">
      <w:r>
        <w:t>Parents must notify school of any medical needs/allergies</w:t>
      </w:r>
      <w:r w:rsidR="00E22034">
        <w:t xml:space="preserve">, </w:t>
      </w:r>
      <w:r w:rsidR="00E22034" w:rsidRPr="00E46582">
        <w:t>with medical proof</w:t>
      </w:r>
      <w:r w:rsidRPr="00E46582">
        <w:t xml:space="preserve">. </w:t>
      </w:r>
    </w:p>
    <w:p w:rsidR="00E436BD" w:rsidRPr="00E436BD" w:rsidRDefault="00E436BD" w:rsidP="00E436BD">
      <w:r w:rsidRPr="00E436BD">
        <w:t>If there is a space and the child is of age the family will be contacted with a visit and paperwork date as soon as possible.</w:t>
      </w:r>
    </w:p>
    <w:p w:rsidR="00653FE9" w:rsidRPr="00E436BD" w:rsidRDefault="00E436BD">
      <w:r w:rsidRPr="00E436BD">
        <w:lastRenderedPageBreak/>
        <w:t>If there is no space, or the child is too young for a space, they will be placed on our waiting list, in order that they applied.</w:t>
      </w:r>
    </w:p>
    <w:p w:rsidR="00AE27F5" w:rsidRPr="00F5786D" w:rsidRDefault="00AE27F5">
      <w:pPr>
        <w:rPr>
          <w:b/>
        </w:rPr>
      </w:pPr>
      <w:r w:rsidRPr="00F5786D">
        <w:rPr>
          <w:b/>
        </w:rPr>
        <w:t>For annual admissions in September</w:t>
      </w:r>
    </w:p>
    <w:p w:rsidR="00E46582" w:rsidRDefault="00AE27F5">
      <w:pPr>
        <w:rPr>
          <w:color w:val="FF0000"/>
        </w:rPr>
      </w:pPr>
      <w:r w:rsidRPr="00F5786D">
        <w:t>Letters will be sent to all eligible children to confirm the offer of a place in February/March and then another letter to invite for a school visit.</w:t>
      </w:r>
      <w:r w:rsidR="00E22034">
        <w:t xml:space="preserve"> </w:t>
      </w:r>
    </w:p>
    <w:p w:rsidR="00F5786D" w:rsidRPr="00F5786D" w:rsidRDefault="00F5786D">
      <w:pPr>
        <w:rPr>
          <w:b/>
        </w:rPr>
      </w:pPr>
      <w:r w:rsidRPr="00F5786D">
        <w:rPr>
          <w:b/>
        </w:rPr>
        <w:t>Age-range</w:t>
      </w:r>
      <w:r w:rsidR="003806C9">
        <w:rPr>
          <w:b/>
        </w:rPr>
        <w:t>s</w:t>
      </w:r>
    </w:p>
    <w:p w:rsidR="00F5786D" w:rsidRDefault="00E436BD">
      <w:r>
        <w:t xml:space="preserve">3-4s - </w:t>
      </w:r>
      <w:r w:rsidR="00F5786D">
        <w:t>Children will be offered a place for Se</w:t>
      </w:r>
      <w:r w:rsidR="00B266BC">
        <w:t>ptember if they are 3 years old</w:t>
      </w:r>
      <w:r w:rsidR="00F5786D">
        <w:t xml:space="preserve"> before September 1</w:t>
      </w:r>
      <w:r w:rsidR="00F5786D" w:rsidRPr="00F5786D">
        <w:rPr>
          <w:vertAlign w:val="superscript"/>
        </w:rPr>
        <w:t>st</w:t>
      </w:r>
      <w:r w:rsidR="00F5786D">
        <w:t xml:space="preserve">.  Children are in the nursery in the </w:t>
      </w:r>
      <w:r w:rsidR="00B266BC">
        <w:t xml:space="preserve">academic </w:t>
      </w:r>
      <w:r w:rsidR="00F5786D">
        <w:t xml:space="preserve">year </w:t>
      </w:r>
      <w:r w:rsidR="00B266BC">
        <w:t xml:space="preserve">that </w:t>
      </w:r>
      <w:r w:rsidR="00F5786D">
        <w:t>th</w:t>
      </w:r>
      <w:r w:rsidR="00B266BC">
        <w:t>ey change from 3 to 4 years old (1</w:t>
      </w:r>
      <w:r w:rsidR="00B266BC" w:rsidRPr="00F5786D">
        <w:rPr>
          <w:vertAlign w:val="superscript"/>
        </w:rPr>
        <w:t>st</w:t>
      </w:r>
      <w:r w:rsidR="00B266BC">
        <w:t xml:space="preserve"> September- 31</w:t>
      </w:r>
      <w:r w:rsidR="00B266BC" w:rsidRPr="00F5786D">
        <w:rPr>
          <w:vertAlign w:val="superscript"/>
        </w:rPr>
        <w:t>st</w:t>
      </w:r>
      <w:r w:rsidR="00B266BC">
        <w:t xml:space="preserve"> August).</w:t>
      </w:r>
    </w:p>
    <w:p w:rsidR="00F5786D" w:rsidRDefault="00E436BD">
      <w:r>
        <w:t xml:space="preserve">‘Risers’ - </w:t>
      </w:r>
      <w:r w:rsidR="00F5786D">
        <w:t>If there are spaces available, places may be offered to children during the year, after their 3</w:t>
      </w:r>
      <w:r w:rsidR="00F5786D" w:rsidRPr="00F5786D">
        <w:rPr>
          <w:vertAlign w:val="superscript"/>
        </w:rPr>
        <w:t>rd</w:t>
      </w:r>
      <w:r w:rsidR="00F5786D">
        <w:t xml:space="preserve"> birthday. These places will ONLY be part-time.</w:t>
      </w:r>
    </w:p>
    <w:p w:rsidR="00F5786D" w:rsidRPr="001E1E85" w:rsidRDefault="00F5786D">
      <w:pPr>
        <w:rPr>
          <w:b/>
        </w:rPr>
      </w:pPr>
      <w:r w:rsidRPr="001E1E85">
        <w:rPr>
          <w:b/>
        </w:rPr>
        <w:t>Full-time places</w:t>
      </w:r>
    </w:p>
    <w:p w:rsidR="00653FE9" w:rsidRDefault="00E436BD" w:rsidP="00653FE9">
      <w:r>
        <w:t>All c</w:t>
      </w:r>
      <w:r w:rsidR="00653FE9">
        <w:t xml:space="preserve">hildren are entitled to 15 hours free nursery education. In 2020-2021, we </w:t>
      </w:r>
      <w:r w:rsidR="003806C9">
        <w:t xml:space="preserve">are </w:t>
      </w:r>
      <w:r w:rsidR="00653FE9">
        <w:t>offer</w:t>
      </w:r>
      <w:r w:rsidR="003806C9">
        <w:t>ing</w:t>
      </w:r>
      <w:r w:rsidR="00653FE9">
        <w:t xml:space="preserve"> full time places to children after the October half term holiday. </w:t>
      </w:r>
      <w:r w:rsidR="00653FE9" w:rsidRPr="00F5534B">
        <w:rPr>
          <w:b/>
        </w:rPr>
        <w:t>Families who</w:t>
      </w:r>
      <w:r w:rsidR="00653FE9">
        <w:rPr>
          <w:b/>
        </w:rPr>
        <w:t xml:space="preserve"> do qualify for the additional 1</w:t>
      </w:r>
      <w:r w:rsidR="00653FE9" w:rsidRPr="00F5534B">
        <w:rPr>
          <w:b/>
        </w:rPr>
        <w:t>5 hours are still expected to apply for the code and pass this on to the school.</w:t>
      </w:r>
      <w:r w:rsidR="00653FE9">
        <w:t xml:space="preserve"> This policy will be reviewed annually</w:t>
      </w:r>
      <w:r w:rsidR="00653FE9" w:rsidRPr="00F5534B">
        <w:rPr>
          <w:b/>
        </w:rPr>
        <w:t>.</w:t>
      </w:r>
    </w:p>
    <w:p w:rsidR="00B266BC" w:rsidRDefault="00653FE9">
      <w:r>
        <w:t>Full time places</w:t>
      </w:r>
      <w:r w:rsidR="00253B19" w:rsidRPr="00253B19">
        <w:t xml:space="preserve"> are given solely at the discretion of staff based o</w:t>
      </w:r>
      <w:r>
        <w:t>n a range of</w:t>
      </w:r>
      <w:r w:rsidR="00AD0593">
        <w:t xml:space="preserve"> factors including </w:t>
      </w:r>
      <w:r w:rsidR="00253B19" w:rsidRPr="00253B19">
        <w:t>general independence, social skills, be</w:t>
      </w:r>
      <w:r w:rsidR="005A740A">
        <w:t xml:space="preserve">haviour, emotional development </w:t>
      </w:r>
      <w:r w:rsidR="00253B19" w:rsidRPr="00253B19">
        <w:t>and engagement.</w:t>
      </w:r>
    </w:p>
    <w:p w:rsidR="005E5B8C" w:rsidRPr="005E5B8C" w:rsidRDefault="005E5B8C" w:rsidP="005E5B8C">
      <w:pPr>
        <w:shd w:val="clear" w:color="auto" w:fill="FFFFFF"/>
        <w:spacing w:after="0" w:line="240" w:lineRule="auto"/>
        <w:rPr>
          <w:rFonts w:eastAsia="Times New Roman" w:cstheme="minorHAnsi"/>
          <w:b/>
          <w:color w:val="000000"/>
          <w:lang w:eastAsia="en-GB"/>
        </w:rPr>
      </w:pPr>
      <w:r w:rsidRPr="005E5B8C">
        <w:rPr>
          <w:rFonts w:eastAsia="Times New Roman" w:cstheme="minorHAnsi"/>
          <w:b/>
          <w:color w:val="000000"/>
          <w:lang w:eastAsia="en-GB"/>
        </w:rPr>
        <w:t xml:space="preserve">Criteria to stay for a </w:t>
      </w:r>
      <w:r w:rsidR="00AD0593" w:rsidRPr="00AD0593">
        <w:rPr>
          <w:rFonts w:eastAsia="Times New Roman" w:cstheme="minorHAnsi"/>
          <w:b/>
          <w:lang w:eastAsia="en-GB"/>
        </w:rPr>
        <w:t xml:space="preserve">session or full day if full-time. </w:t>
      </w:r>
      <w:r w:rsidRPr="005E5B8C">
        <w:rPr>
          <w:rFonts w:eastAsia="Times New Roman" w:cstheme="minorHAnsi"/>
          <w:b/>
          <w:color w:val="000000"/>
          <w:lang w:eastAsia="en-GB"/>
        </w:rPr>
        <w:t>Your child should be able to:</w:t>
      </w:r>
    </w:p>
    <w:p w:rsidR="005E5B8C" w:rsidRPr="005E5B8C" w:rsidRDefault="005E5B8C" w:rsidP="005E5B8C">
      <w:pPr>
        <w:shd w:val="clear" w:color="auto" w:fill="FFFFFF"/>
        <w:spacing w:after="0" w:line="240" w:lineRule="auto"/>
        <w:rPr>
          <w:rFonts w:eastAsia="Times New Roman" w:cstheme="minorHAnsi"/>
          <w:b/>
          <w:color w:val="000000"/>
          <w:lang w:eastAsia="en-GB"/>
        </w:rPr>
      </w:pPr>
    </w:p>
    <w:p w:rsidR="005E5B8C" w:rsidRPr="005E5B8C" w:rsidRDefault="005E5B8C" w:rsidP="005E5B8C">
      <w:pPr>
        <w:pStyle w:val="ListParagraph"/>
        <w:numPr>
          <w:ilvl w:val="0"/>
          <w:numId w:val="5"/>
        </w:numPr>
        <w:shd w:val="clear" w:color="auto" w:fill="FFFFFF"/>
        <w:spacing w:after="0" w:line="240" w:lineRule="auto"/>
        <w:rPr>
          <w:rFonts w:eastAsia="Times New Roman" w:cstheme="minorHAnsi"/>
          <w:color w:val="000000"/>
          <w:lang w:eastAsia="en-GB"/>
        </w:rPr>
      </w:pPr>
      <w:r w:rsidRPr="005E5B8C">
        <w:rPr>
          <w:rFonts w:eastAsia="Times New Roman" w:cstheme="minorHAnsi"/>
          <w:color w:val="000000"/>
          <w:lang w:eastAsia="en-GB"/>
        </w:rPr>
        <w:t>Separate from carer easily.</w:t>
      </w:r>
    </w:p>
    <w:p w:rsidR="005E5B8C" w:rsidRPr="005E5B8C" w:rsidRDefault="005E5B8C" w:rsidP="005E5B8C">
      <w:pPr>
        <w:pStyle w:val="ListParagraph"/>
        <w:numPr>
          <w:ilvl w:val="0"/>
          <w:numId w:val="5"/>
        </w:numPr>
        <w:shd w:val="clear" w:color="auto" w:fill="FFFFFF"/>
        <w:spacing w:after="0" w:line="240" w:lineRule="auto"/>
        <w:rPr>
          <w:rFonts w:eastAsia="Times New Roman" w:cstheme="minorHAnsi"/>
          <w:color w:val="000000"/>
          <w:lang w:eastAsia="en-GB"/>
        </w:rPr>
      </w:pPr>
      <w:r w:rsidRPr="005E5B8C">
        <w:rPr>
          <w:rFonts w:eastAsia="Times New Roman" w:cstheme="minorHAnsi"/>
          <w:color w:val="000000"/>
          <w:lang w:eastAsia="en-GB"/>
        </w:rPr>
        <w:t xml:space="preserve">Move independently </w:t>
      </w:r>
      <w:r w:rsidR="00AD0593">
        <w:rPr>
          <w:rFonts w:eastAsia="Times New Roman" w:cstheme="minorHAnsi"/>
          <w:color w:val="000000"/>
          <w:lang w:eastAsia="en-GB"/>
        </w:rPr>
        <w:t xml:space="preserve">and safely </w:t>
      </w:r>
      <w:r w:rsidRPr="005E5B8C">
        <w:rPr>
          <w:rFonts w:eastAsia="Times New Roman" w:cstheme="minorHAnsi"/>
          <w:color w:val="000000"/>
          <w:lang w:eastAsia="en-GB"/>
        </w:rPr>
        <w:t>around the garden and class (both indoor and outdoor areas).</w:t>
      </w:r>
    </w:p>
    <w:p w:rsidR="005E5B8C" w:rsidRPr="005E5B8C" w:rsidRDefault="00AD0593" w:rsidP="005E5B8C">
      <w:pPr>
        <w:pStyle w:val="ListParagraph"/>
        <w:numPr>
          <w:ilvl w:val="0"/>
          <w:numId w:val="5"/>
        </w:numPr>
        <w:shd w:val="clear" w:color="auto" w:fill="FFFFFF"/>
        <w:spacing w:after="0" w:line="240" w:lineRule="auto"/>
        <w:rPr>
          <w:rFonts w:eastAsia="Times New Roman" w:cstheme="minorHAnsi"/>
          <w:color w:val="000000"/>
          <w:lang w:eastAsia="en-GB"/>
        </w:rPr>
      </w:pPr>
      <w:r>
        <w:rPr>
          <w:rFonts w:eastAsia="Times New Roman" w:cstheme="minorHAnsi"/>
          <w:color w:val="000000"/>
          <w:lang w:eastAsia="en-GB"/>
        </w:rPr>
        <w:t>Respond to adults.</w:t>
      </w:r>
    </w:p>
    <w:p w:rsidR="005E5B8C" w:rsidRPr="00AD0593" w:rsidRDefault="005E5B8C" w:rsidP="00AD0593">
      <w:pPr>
        <w:pStyle w:val="ListParagraph"/>
        <w:numPr>
          <w:ilvl w:val="0"/>
          <w:numId w:val="5"/>
        </w:numPr>
        <w:shd w:val="clear" w:color="auto" w:fill="FFFFFF"/>
        <w:spacing w:after="0" w:line="240" w:lineRule="auto"/>
        <w:rPr>
          <w:rFonts w:eastAsia="Times New Roman" w:cstheme="minorHAnsi"/>
          <w:color w:val="000000"/>
          <w:lang w:eastAsia="en-GB"/>
        </w:rPr>
      </w:pPr>
      <w:r w:rsidRPr="005E5B8C">
        <w:rPr>
          <w:rFonts w:eastAsia="Times New Roman" w:cstheme="minorHAnsi"/>
          <w:color w:val="000000"/>
          <w:lang w:eastAsia="en-GB"/>
        </w:rPr>
        <w:t>Behave appropriately (and non-aggressively) for the majority of time.</w:t>
      </w:r>
    </w:p>
    <w:p w:rsidR="00835F62" w:rsidRPr="00835F62" w:rsidRDefault="00835F62" w:rsidP="00835F62">
      <w:pPr>
        <w:pStyle w:val="ListParagraph"/>
        <w:shd w:val="clear" w:color="auto" w:fill="FFFFFF"/>
        <w:spacing w:after="0" w:line="240" w:lineRule="auto"/>
        <w:rPr>
          <w:rFonts w:eastAsia="Times New Roman" w:cstheme="minorHAnsi"/>
          <w:color w:val="000000"/>
          <w:lang w:eastAsia="en-GB"/>
        </w:rPr>
      </w:pPr>
    </w:p>
    <w:p w:rsidR="00AD0593" w:rsidRDefault="00AD0593">
      <w:r w:rsidRPr="00AD0593">
        <w:t>You can help your child to prepare for a full-time place by developing the skills and independence required in a busy, 50 place nursery, with a ratio of one adult to every 13 children.</w:t>
      </w:r>
    </w:p>
    <w:p w:rsidR="00AD0593" w:rsidRDefault="00253B19" w:rsidP="00AD0593">
      <w:r w:rsidRPr="00253B19">
        <w:t>Please be advised that your child may remain part-time for some time and you may need t</w:t>
      </w:r>
      <w:r w:rsidR="00B266BC">
        <w:t xml:space="preserve">o have child-care arrangements </w:t>
      </w:r>
      <w:r w:rsidRPr="00253B19">
        <w:t xml:space="preserve">in place. </w:t>
      </w:r>
      <w:r w:rsidR="00AD0593" w:rsidRPr="00AD0593">
        <w:t>For some children it may be appropriate that they receive more intense support over shorter periods (1:1 or 1:2) and so may not attend for a full session. If your child were then to progress to be able to manage without increased supervision, then the time they would be able to attend could be increased. Please see below.</w:t>
      </w:r>
    </w:p>
    <w:p w:rsidR="00AD0593" w:rsidRDefault="00AD0593">
      <w:pPr>
        <w:rPr>
          <w:b/>
        </w:rPr>
      </w:pPr>
    </w:p>
    <w:p w:rsidR="00AD0593" w:rsidRDefault="00AD0593">
      <w:pPr>
        <w:rPr>
          <w:b/>
        </w:rPr>
      </w:pPr>
    </w:p>
    <w:p w:rsidR="00222960" w:rsidRPr="00222960" w:rsidRDefault="00222960">
      <w:pPr>
        <w:rPr>
          <w:b/>
        </w:rPr>
      </w:pPr>
      <w:r w:rsidRPr="00222960">
        <w:rPr>
          <w:b/>
        </w:rPr>
        <w:t>Special Educational Needs</w:t>
      </w:r>
      <w:r w:rsidR="00DA1D56">
        <w:rPr>
          <w:b/>
        </w:rPr>
        <w:t xml:space="preserve"> in the nursery</w:t>
      </w:r>
    </w:p>
    <w:p w:rsidR="00E1565A" w:rsidRDefault="00606932">
      <w:pPr>
        <w:rPr>
          <w:rFonts w:ascii="Segoe UI" w:hAnsi="Segoe UI" w:cs="Segoe UI"/>
          <w:color w:val="212121"/>
          <w:sz w:val="20"/>
          <w:szCs w:val="20"/>
          <w:shd w:val="clear" w:color="auto" w:fill="FFFFFF"/>
        </w:rPr>
      </w:pPr>
      <w:r w:rsidRPr="00606932">
        <w:rPr>
          <w:rFonts w:cstheme="minorHAnsi"/>
          <w:shd w:val="clear" w:color="auto" w:fill="FFFFFF"/>
        </w:rPr>
        <w:lastRenderedPageBreak/>
        <w:t>Following the SEND Code of Practice, nursery staff have a duty to inform families when they are making special educational provision for their child, n</w:t>
      </w:r>
      <w:r w:rsidR="00EE581B" w:rsidRPr="00606932">
        <w:rPr>
          <w:rFonts w:cstheme="minorHAnsi"/>
          <w:shd w:val="clear" w:color="auto" w:fill="FFFFFF"/>
        </w:rPr>
        <w:t xml:space="preserve">ursery </w:t>
      </w:r>
      <w:r w:rsidR="00EE581B" w:rsidRPr="00EE581B">
        <w:rPr>
          <w:rFonts w:cstheme="minorHAnsi"/>
          <w:color w:val="212121"/>
          <w:shd w:val="clear" w:color="auto" w:fill="FFFFFF"/>
        </w:rPr>
        <w:t xml:space="preserve">staff will work with families to support early identification of any additional needs a child may have, with collaboration with families for prompt referrals to external support agencies. The </w:t>
      </w:r>
      <w:proofErr w:type="spellStart"/>
      <w:r w:rsidR="00EE581B" w:rsidRPr="00EE581B">
        <w:rPr>
          <w:rFonts w:cstheme="minorHAnsi"/>
          <w:color w:val="212121"/>
          <w:shd w:val="clear" w:color="auto" w:fill="FFFFFF"/>
        </w:rPr>
        <w:t>SENCo</w:t>
      </w:r>
      <w:proofErr w:type="spellEnd"/>
      <w:r w:rsidR="00EE581B" w:rsidRPr="00EE581B">
        <w:rPr>
          <w:rFonts w:cstheme="minorHAnsi"/>
          <w:color w:val="212121"/>
          <w:shd w:val="clear" w:color="auto" w:fill="FFFFFF"/>
        </w:rPr>
        <w:t xml:space="preserve"> will work with families about the support the school and local authority can provide.</w:t>
      </w:r>
      <w:r w:rsidR="00EE581B">
        <w:rPr>
          <w:rFonts w:ascii="Segoe UI" w:hAnsi="Segoe UI" w:cs="Segoe UI"/>
          <w:color w:val="212121"/>
          <w:sz w:val="20"/>
          <w:szCs w:val="20"/>
          <w:shd w:val="clear" w:color="auto" w:fill="FFFFFF"/>
        </w:rPr>
        <w:t xml:space="preserve"> </w:t>
      </w:r>
    </w:p>
    <w:p w:rsidR="00EE581B" w:rsidRPr="00EE581B" w:rsidRDefault="00EE581B">
      <w:pPr>
        <w:rPr>
          <w:rFonts w:cstheme="minorHAnsi"/>
          <w:color w:val="212121"/>
          <w:shd w:val="clear" w:color="auto" w:fill="FFFFFF"/>
        </w:rPr>
      </w:pPr>
      <w:r w:rsidRPr="00EE581B">
        <w:rPr>
          <w:rFonts w:cstheme="minorHAnsi"/>
          <w:color w:val="212121"/>
          <w:shd w:val="clear" w:color="auto" w:fill="FFFFFF"/>
        </w:rPr>
        <w:t xml:space="preserve">In order to maintain health and safety of all children and staff, and for the progress of all children in the nursery, we will use our very best endeavours </w:t>
      </w:r>
      <w:r w:rsidR="00C56E5F">
        <w:rPr>
          <w:rFonts w:cstheme="minorHAnsi"/>
          <w:color w:val="212121"/>
          <w:shd w:val="clear" w:color="auto" w:fill="FFFFFF"/>
        </w:rPr>
        <w:t>to provide what the child needs. H</w:t>
      </w:r>
      <w:r w:rsidRPr="00EE581B">
        <w:rPr>
          <w:rFonts w:cstheme="minorHAnsi"/>
          <w:color w:val="212121"/>
          <w:shd w:val="clear" w:color="auto" w:fill="FFFFFF"/>
        </w:rPr>
        <w:t>owever, the school reserves the right to alter a child’s timetable depending on the child’s additional need and available staffing. If, due</w:t>
      </w:r>
      <w:r w:rsidR="00606932">
        <w:rPr>
          <w:rFonts w:cstheme="minorHAnsi"/>
          <w:color w:val="212121"/>
          <w:shd w:val="clear" w:color="auto" w:fill="FFFFFF"/>
        </w:rPr>
        <w:t xml:space="preserve"> to staffing restrictions due to</w:t>
      </w:r>
      <w:r w:rsidRPr="00EE581B">
        <w:rPr>
          <w:rFonts w:cstheme="minorHAnsi"/>
          <w:color w:val="212121"/>
          <w:shd w:val="clear" w:color="auto" w:fill="FFFFFF"/>
        </w:rPr>
        <w:t xml:space="preserve"> additional needs of other children in the setting, we feel that the level of the child’s need is such that we can only offer a reduced timetable, we will </w:t>
      </w:r>
      <w:r w:rsidR="00C56E5F">
        <w:rPr>
          <w:rFonts w:cstheme="minorHAnsi"/>
          <w:color w:val="212121"/>
          <w:shd w:val="clear" w:color="auto" w:fill="FFFFFF"/>
        </w:rPr>
        <w:t>speak with families and provide</w:t>
      </w:r>
      <w:r w:rsidRPr="00EE581B">
        <w:rPr>
          <w:rFonts w:cstheme="minorHAnsi"/>
          <w:color w:val="212121"/>
          <w:shd w:val="clear" w:color="auto" w:fill="FFFFFF"/>
        </w:rPr>
        <w:t xml:space="preserve"> </w:t>
      </w:r>
      <w:r w:rsidR="009D37C5">
        <w:rPr>
          <w:rFonts w:cstheme="minorHAnsi"/>
          <w:color w:val="212121"/>
          <w:shd w:val="clear" w:color="auto" w:fill="FFFFFF"/>
        </w:rPr>
        <w:t xml:space="preserve">all stakeholders with </w:t>
      </w:r>
      <w:r w:rsidRPr="00EE581B">
        <w:rPr>
          <w:rFonts w:cstheme="minorHAnsi"/>
          <w:color w:val="212121"/>
          <w:shd w:val="clear" w:color="auto" w:fill="FFFFFF"/>
        </w:rPr>
        <w:t>a report</w:t>
      </w:r>
      <w:r w:rsidR="00C56E5F">
        <w:rPr>
          <w:rFonts w:cstheme="minorHAnsi"/>
          <w:color w:val="212121"/>
          <w:shd w:val="clear" w:color="auto" w:fill="FFFFFF"/>
        </w:rPr>
        <w:t>. We will also</w:t>
      </w:r>
      <w:r w:rsidRPr="00EE581B">
        <w:rPr>
          <w:rFonts w:cstheme="minorHAnsi"/>
          <w:color w:val="212121"/>
          <w:shd w:val="clear" w:color="auto" w:fill="FFFFFF"/>
        </w:rPr>
        <w:t xml:space="preserve"> notify the local authority </w:t>
      </w:r>
      <w:r w:rsidR="00C56E5F">
        <w:rPr>
          <w:rFonts w:cstheme="minorHAnsi"/>
          <w:color w:val="212121"/>
          <w:shd w:val="clear" w:color="auto" w:fill="FFFFFF"/>
        </w:rPr>
        <w:t>if appropriate.</w:t>
      </w:r>
      <w:r w:rsidRPr="00EE581B">
        <w:rPr>
          <w:rFonts w:cstheme="minorHAnsi"/>
          <w:color w:val="212121"/>
        </w:rPr>
        <w:br/>
      </w:r>
      <w:r w:rsidRPr="00EE581B">
        <w:rPr>
          <w:rFonts w:cstheme="minorHAnsi"/>
          <w:color w:val="212121"/>
        </w:rPr>
        <w:br/>
      </w:r>
      <w:r w:rsidRPr="00EE581B">
        <w:rPr>
          <w:rFonts w:cstheme="minorHAnsi"/>
          <w:color w:val="212121"/>
          <w:shd w:val="clear" w:color="auto" w:fill="FFFFFF"/>
        </w:rPr>
        <w:t>For some children, it may be appropriate to write an individual risk assessme</w:t>
      </w:r>
      <w:r w:rsidR="00C56E5F">
        <w:rPr>
          <w:rFonts w:cstheme="minorHAnsi"/>
          <w:color w:val="212121"/>
          <w:shd w:val="clear" w:color="auto" w:fill="FFFFFF"/>
        </w:rPr>
        <w:t>nt. This will be shared with families.</w:t>
      </w:r>
      <w:r w:rsidRPr="00EE581B">
        <w:rPr>
          <w:rFonts w:cstheme="minorHAnsi"/>
          <w:color w:val="212121"/>
        </w:rPr>
        <w:br/>
      </w:r>
      <w:r w:rsidRPr="00EE581B">
        <w:rPr>
          <w:rFonts w:cstheme="minorHAnsi"/>
          <w:color w:val="212121"/>
        </w:rPr>
        <w:br/>
      </w:r>
      <w:r w:rsidRPr="00EE581B">
        <w:rPr>
          <w:rFonts w:cstheme="minorHAnsi"/>
          <w:color w:val="212121"/>
          <w:shd w:val="clear" w:color="auto" w:fill="FFFFFF"/>
        </w:rPr>
        <w:t>Nursery staff will formulate individualised programmes for children with additional needs. These will be shared with parents and reviewed. The best outcomes for children are seen when strategies discussed with families are implemented and supported at home.</w:t>
      </w:r>
      <w:r w:rsidRPr="00EE581B">
        <w:rPr>
          <w:rFonts w:cstheme="minorHAnsi"/>
          <w:color w:val="212121"/>
        </w:rPr>
        <w:br/>
      </w:r>
      <w:r w:rsidRPr="00EE581B">
        <w:rPr>
          <w:rFonts w:cstheme="minorHAnsi"/>
          <w:color w:val="212121"/>
        </w:rPr>
        <w:br/>
      </w:r>
      <w:r w:rsidRPr="00EE581B">
        <w:rPr>
          <w:rFonts w:cstheme="minorHAnsi"/>
          <w:color w:val="212121"/>
          <w:shd w:val="clear" w:color="auto" w:fill="FFFFFF"/>
        </w:rPr>
        <w:t>If a parent expresses a concern about their child’s development the school will listen and respond, discussing any appropriate actions and referrals.</w:t>
      </w:r>
    </w:p>
    <w:p w:rsidR="00253B19" w:rsidRPr="00283B0F" w:rsidRDefault="00253B19">
      <w:pPr>
        <w:rPr>
          <w:b/>
        </w:rPr>
      </w:pPr>
      <w:r w:rsidRPr="00283B0F">
        <w:rPr>
          <w:b/>
        </w:rPr>
        <w:t>Reception Class</w:t>
      </w:r>
    </w:p>
    <w:p w:rsidR="00E46582" w:rsidRPr="00606932" w:rsidRDefault="00253B19">
      <w:r>
        <w:t>Children in the nursery have to apply to Hammersmith and Fulham for a place in our Reception Classes. We will support you through the process and are pleased to say that we have always offered places to all of our nursery children.</w:t>
      </w:r>
    </w:p>
    <w:p w:rsidR="00534FB4" w:rsidRPr="00534FB4" w:rsidRDefault="00534FB4">
      <w:pPr>
        <w:rPr>
          <w:b/>
        </w:rPr>
      </w:pPr>
      <w:r w:rsidRPr="00534FB4">
        <w:rPr>
          <w:b/>
        </w:rPr>
        <w:t>Admission to provision for 2 year old</w:t>
      </w:r>
      <w:r>
        <w:rPr>
          <w:b/>
        </w:rPr>
        <w:t xml:space="preserve"> children</w:t>
      </w:r>
    </w:p>
    <w:p w:rsidR="00534FB4" w:rsidRDefault="00534FB4" w:rsidP="00534FB4">
      <w:pPr>
        <w:rPr>
          <w:rFonts w:cstheme="minorHAnsi"/>
        </w:rPr>
      </w:pPr>
      <w:r w:rsidRPr="00534FB4">
        <w:rPr>
          <w:rFonts w:cstheme="minorHAnsi"/>
        </w:rPr>
        <w:t xml:space="preserve">As of September 2014 the government pledged money to provide 15 hours of nursery provision for children aged 2, the eligibility for these places focused on the most vulnerable of families to support parents/carers to return to work or study. From September 2014 this criteria has been increased to enable children from low-income families and children with special educational needs to apply. </w:t>
      </w:r>
    </w:p>
    <w:p w:rsidR="00606932" w:rsidRPr="00606932" w:rsidRDefault="00534FB4" w:rsidP="00606932">
      <w:pPr>
        <w:rPr>
          <w:rFonts w:cstheme="minorHAnsi"/>
        </w:rPr>
      </w:pPr>
      <w:r>
        <w:rPr>
          <w:rFonts w:cstheme="minorHAnsi"/>
        </w:rPr>
        <w:t>Applications are made to the school in the same way as above.</w:t>
      </w:r>
      <w:r w:rsidR="00606932">
        <w:rPr>
          <w:rFonts w:cstheme="minorHAnsi"/>
        </w:rPr>
        <w:t xml:space="preserve"> </w:t>
      </w:r>
      <w:r w:rsidR="00606932" w:rsidRPr="00606932">
        <w:rPr>
          <w:rFonts w:cstheme="minorHAnsi"/>
        </w:rPr>
        <w:t>Evidence of eligibility will be required.</w:t>
      </w:r>
    </w:p>
    <w:p w:rsidR="00534FB4" w:rsidRPr="00534FB4" w:rsidRDefault="00534FB4" w:rsidP="00534FB4">
      <w:pPr>
        <w:rPr>
          <w:rFonts w:cstheme="minorHAnsi"/>
        </w:rPr>
      </w:pPr>
      <w:r w:rsidRPr="00534FB4">
        <w:rPr>
          <w:rFonts w:cstheme="minorHAnsi"/>
        </w:rPr>
        <w:t xml:space="preserve">Families must be in receipt of one or more of the following: </w:t>
      </w:r>
    </w:p>
    <w:p w:rsidR="00534FB4" w:rsidRPr="00534FB4" w:rsidRDefault="00534FB4" w:rsidP="00534FB4">
      <w:pPr>
        <w:numPr>
          <w:ilvl w:val="0"/>
          <w:numId w:val="2"/>
        </w:numPr>
        <w:spacing w:after="0" w:line="240" w:lineRule="auto"/>
        <w:rPr>
          <w:rFonts w:cstheme="minorHAnsi"/>
        </w:rPr>
      </w:pPr>
      <w:r w:rsidRPr="00534FB4">
        <w:rPr>
          <w:rFonts w:cstheme="minorHAnsi"/>
        </w:rPr>
        <w:t xml:space="preserve">claiming an income based benefit such as Income Support or Job Seekers Allowance; </w:t>
      </w:r>
    </w:p>
    <w:p w:rsidR="00534FB4" w:rsidRPr="00534FB4" w:rsidRDefault="00534FB4" w:rsidP="00534FB4">
      <w:pPr>
        <w:numPr>
          <w:ilvl w:val="0"/>
          <w:numId w:val="2"/>
        </w:numPr>
        <w:spacing w:after="0" w:line="240" w:lineRule="auto"/>
        <w:rPr>
          <w:rFonts w:cstheme="minorHAnsi"/>
        </w:rPr>
      </w:pPr>
      <w:r w:rsidRPr="00534FB4">
        <w:rPr>
          <w:rFonts w:cstheme="minorHAnsi"/>
        </w:rPr>
        <w:t xml:space="preserve">families receive Working Tax Credits or Child Tax Credits and have an annual gross earnings of no more than £16,190 per year; </w:t>
      </w:r>
    </w:p>
    <w:p w:rsidR="00534FB4" w:rsidRPr="00534FB4" w:rsidRDefault="00534FB4" w:rsidP="00534FB4">
      <w:pPr>
        <w:numPr>
          <w:ilvl w:val="0"/>
          <w:numId w:val="2"/>
        </w:numPr>
        <w:spacing w:after="0" w:line="240" w:lineRule="auto"/>
        <w:rPr>
          <w:rFonts w:cstheme="minorHAnsi"/>
        </w:rPr>
      </w:pPr>
      <w:r w:rsidRPr="00534FB4">
        <w:rPr>
          <w:rFonts w:cstheme="minorHAnsi"/>
        </w:rPr>
        <w:t xml:space="preserve">child has a current statement of SEN or an Education, Health and Care plan; </w:t>
      </w:r>
    </w:p>
    <w:p w:rsidR="00534FB4" w:rsidRPr="00534FB4" w:rsidRDefault="00534FB4" w:rsidP="00534FB4">
      <w:pPr>
        <w:numPr>
          <w:ilvl w:val="0"/>
          <w:numId w:val="2"/>
        </w:numPr>
        <w:spacing w:after="0" w:line="240" w:lineRule="auto"/>
        <w:rPr>
          <w:rFonts w:cstheme="minorHAnsi"/>
        </w:rPr>
      </w:pPr>
      <w:r w:rsidRPr="00534FB4">
        <w:rPr>
          <w:rFonts w:cstheme="minorHAnsi"/>
        </w:rPr>
        <w:t xml:space="preserve">child attracts Disability Living Allowance; </w:t>
      </w:r>
    </w:p>
    <w:p w:rsidR="00534FB4" w:rsidRPr="00534FB4" w:rsidRDefault="00534FB4" w:rsidP="00534FB4">
      <w:pPr>
        <w:numPr>
          <w:ilvl w:val="0"/>
          <w:numId w:val="2"/>
        </w:numPr>
        <w:spacing w:after="0" w:line="240" w:lineRule="auto"/>
        <w:rPr>
          <w:rFonts w:cstheme="minorHAnsi"/>
        </w:rPr>
      </w:pPr>
      <w:r w:rsidRPr="00534FB4">
        <w:rPr>
          <w:rFonts w:cstheme="minorHAnsi"/>
        </w:rPr>
        <w:t xml:space="preserve">child is looked after by the Local Authority; </w:t>
      </w:r>
    </w:p>
    <w:p w:rsidR="00534FB4" w:rsidRPr="00534FB4" w:rsidRDefault="00534FB4" w:rsidP="00534FB4">
      <w:pPr>
        <w:numPr>
          <w:ilvl w:val="0"/>
          <w:numId w:val="2"/>
        </w:numPr>
        <w:spacing w:after="0" w:line="240" w:lineRule="auto"/>
        <w:rPr>
          <w:rFonts w:cstheme="minorHAnsi"/>
        </w:rPr>
      </w:pPr>
      <w:r w:rsidRPr="00534FB4">
        <w:rPr>
          <w:rFonts w:cstheme="minorHAnsi"/>
        </w:rPr>
        <w:lastRenderedPageBreak/>
        <w:t xml:space="preserve">child has left care through special guardianship or an adoption or residence order; </w:t>
      </w:r>
    </w:p>
    <w:p w:rsidR="00534FB4" w:rsidRPr="00534FB4" w:rsidRDefault="00534FB4" w:rsidP="00534FB4">
      <w:pPr>
        <w:rPr>
          <w:rFonts w:cstheme="minorHAnsi"/>
        </w:rPr>
      </w:pPr>
    </w:p>
    <w:p w:rsidR="00534FB4" w:rsidRPr="00E46582" w:rsidRDefault="00534FB4">
      <w:pPr>
        <w:rPr>
          <w:rFonts w:cstheme="minorHAnsi"/>
        </w:rPr>
      </w:pPr>
      <w:r w:rsidRPr="00E46582">
        <w:rPr>
          <w:rFonts w:cstheme="minorHAnsi"/>
        </w:rPr>
        <w:t xml:space="preserve">This entitlement is available in the term after an eligible child’s 2nd birthday.  </w:t>
      </w:r>
      <w:r w:rsidR="00606932">
        <w:rPr>
          <w:rFonts w:cstheme="minorHAnsi"/>
        </w:rPr>
        <w:t xml:space="preserve">Your child </w:t>
      </w:r>
      <w:r w:rsidRPr="00E46582">
        <w:rPr>
          <w:rFonts w:cstheme="minorHAnsi"/>
        </w:rPr>
        <w:t xml:space="preserve">can </w:t>
      </w:r>
      <w:r w:rsidR="00606932">
        <w:rPr>
          <w:rFonts w:cstheme="minorHAnsi"/>
        </w:rPr>
        <w:t xml:space="preserve">then </w:t>
      </w:r>
      <w:r w:rsidRPr="00E46582">
        <w:rPr>
          <w:rFonts w:cstheme="minorHAnsi"/>
        </w:rPr>
        <w:t xml:space="preserve">access a nursery place, normally </w:t>
      </w:r>
      <w:r w:rsidR="003806C9" w:rsidRPr="00E46582">
        <w:rPr>
          <w:rFonts w:cstheme="minorHAnsi"/>
        </w:rPr>
        <w:t xml:space="preserve">as soon as possible </w:t>
      </w:r>
      <w:r w:rsidRPr="00E46582">
        <w:rPr>
          <w:rFonts w:cstheme="minorHAnsi"/>
        </w:rPr>
        <w:t>after their 3rd birthday</w:t>
      </w:r>
      <w:r w:rsidR="003806C9" w:rsidRPr="00E46582">
        <w:rPr>
          <w:rFonts w:cstheme="minorHAnsi"/>
        </w:rPr>
        <w:t>, if appropriate</w:t>
      </w:r>
      <w:r w:rsidRPr="00E46582">
        <w:rPr>
          <w:rFonts w:cstheme="minorHAnsi"/>
        </w:rPr>
        <w:t>.  Your entitlement will continue to be free regardless of whether your family’s financial circumstances change.</w:t>
      </w:r>
    </w:p>
    <w:p w:rsidR="00283B0F" w:rsidRPr="00283B0F" w:rsidRDefault="00283B0F">
      <w:pPr>
        <w:rPr>
          <w:b/>
        </w:rPr>
      </w:pPr>
      <w:r w:rsidRPr="00283B0F">
        <w:rPr>
          <w:b/>
        </w:rPr>
        <w:t>Equal Opportunities</w:t>
      </w:r>
    </w:p>
    <w:p w:rsidR="00AE27F5" w:rsidRDefault="00283B0F">
      <w:r>
        <w:t>All children will be considered equally and places will be offered in accordance with the selection criteria.</w:t>
      </w:r>
    </w:p>
    <w:p w:rsidR="00AE27F5" w:rsidRDefault="00283B0F">
      <w:pPr>
        <w:rPr>
          <w:b/>
        </w:rPr>
      </w:pPr>
      <w:r w:rsidRPr="00283B0F">
        <w:rPr>
          <w:b/>
        </w:rPr>
        <w:t>Over-subscription</w:t>
      </w:r>
    </w:p>
    <w:p w:rsidR="00283B0F" w:rsidRPr="00E46582" w:rsidRDefault="00283B0F" w:rsidP="00283B0F">
      <w:r w:rsidRPr="00E46582">
        <w:t>Over-subscription occurs when the nursery is full. If there is no place for your child, you will be placed on the waiting list in date of application order and offered a place in line with the admissions crite</w:t>
      </w:r>
      <w:r w:rsidR="003806C9" w:rsidRPr="00E46582">
        <w:t>ria. S</w:t>
      </w:r>
      <w:r w:rsidRPr="00E46582">
        <w:t xml:space="preserve">paces </w:t>
      </w:r>
      <w:r w:rsidR="003806C9" w:rsidRPr="00E46582">
        <w:t>sometimes</w:t>
      </w:r>
      <w:r w:rsidRPr="00E46582">
        <w:t xml:space="preserve"> become available through the year.</w:t>
      </w:r>
    </w:p>
    <w:p w:rsidR="00534FB4" w:rsidRPr="00283B0F" w:rsidRDefault="00534FB4" w:rsidP="00534FB4">
      <w:pPr>
        <w:rPr>
          <w:b/>
        </w:rPr>
      </w:pPr>
      <w:r>
        <w:rPr>
          <w:b/>
        </w:rPr>
        <w:t>Attendance</w:t>
      </w:r>
    </w:p>
    <w:p w:rsidR="00653FE9" w:rsidRPr="00E46582" w:rsidRDefault="00534FB4" w:rsidP="00534FB4">
      <w:r>
        <w:t>If your child’s attendance is poor or erratic, you may risk losing your child’s place- particularly if we are over-subscribed and we have a waiting list.</w:t>
      </w:r>
    </w:p>
    <w:p w:rsidR="00534FB4" w:rsidRDefault="00534FB4" w:rsidP="00534FB4">
      <w:pPr>
        <w:rPr>
          <w:b/>
        </w:rPr>
      </w:pPr>
      <w:r w:rsidRPr="007D63B1">
        <w:rPr>
          <w:b/>
        </w:rPr>
        <w:t xml:space="preserve">Settling </w:t>
      </w:r>
    </w:p>
    <w:p w:rsidR="00534FB4" w:rsidRDefault="00534FB4" w:rsidP="00534FB4">
      <w:r w:rsidRPr="007D63B1">
        <w:t>We aim to settle children as individually as possible.</w:t>
      </w:r>
      <w:r>
        <w:t xml:space="preserve"> Some children will need much less support than others. We also recognise that parents need to work, or go to college. However, we will always look at how the child is managing the settling process.</w:t>
      </w:r>
    </w:p>
    <w:p w:rsidR="00534FB4" w:rsidRDefault="00534FB4" w:rsidP="00534FB4">
      <w:pPr>
        <w:pStyle w:val="ListParagraph"/>
        <w:numPr>
          <w:ilvl w:val="0"/>
          <w:numId w:val="3"/>
        </w:numPr>
      </w:pPr>
      <w:r>
        <w:t xml:space="preserve">In general, paperwork is completed on the first day (if no home visit has taken place) and this provides a chance for your child to come and visit with you. </w:t>
      </w:r>
    </w:p>
    <w:p w:rsidR="00534FB4" w:rsidRDefault="00534FB4" w:rsidP="00534FB4">
      <w:pPr>
        <w:pStyle w:val="ListParagraph"/>
        <w:numPr>
          <w:ilvl w:val="0"/>
          <w:numId w:val="3"/>
        </w:numPr>
      </w:pPr>
      <w:r>
        <w:t xml:space="preserve">On the second day staff may ask you stay for another session of one hour- or they may be happy for you to leave your child for one hour. </w:t>
      </w:r>
    </w:p>
    <w:p w:rsidR="00534FB4" w:rsidRPr="00E46582" w:rsidRDefault="00534FB4" w:rsidP="00534FB4">
      <w:pPr>
        <w:pStyle w:val="ListParagraph"/>
        <w:numPr>
          <w:ilvl w:val="0"/>
          <w:numId w:val="3"/>
        </w:numPr>
      </w:pPr>
      <w:r w:rsidRPr="00E46582">
        <w:t>On the third day you may</w:t>
      </w:r>
      <w:r w:rsidR="003806C9" w:rsidRPr="00E46582">
        <w:t xml:space="preserve"> be able</w:t>
      </w:r>
      <w:r w:rsidRPr="00E46582">
        <w:t xml:space="preserve"> to leave your child for 2 hours and for the full session (3 hours) on the fourth </w:t>
      </w:r>
      <w:r w:rsidR="003806C9" w:rsidRPr="00E46582">
        <w:t xml:space="preserve">or fifth </w:t>
      </w:r>
      <w:r w:rsidRPr="00E46582">
        <w:t xml:space="preserve">day. </w:t>
      </w:r>
    </w:p>
    <w:p w:rsidR="00534FB4" w:rsidRDefault="003806C9" w:rsidP="00534FB4">
      <w:pPr>
        <w:pStyle w:val="ListParagraph"/>
        <w:numPr>
          <w:ilvl w:val="0"/>
          <w:numId w:val="3"/>
        </w:numPr>
      </w:pPr>
      <w:r w:rsidRPr="00E46582">
        <w:t xml:space="preserve">As children stay </w:t>
      </w:r>
      <w:r w:rsidR="00534FB4" w:rsidRPr="00E46582">
        <w:t xml:space="preserve">for lunch we may ask </w:t>
      </w:r>
      <w:r w:rsidR="00534FB4">
        <w:t>that you collect them at 1pm for a day or two, whilst they get used to the new routine.</w:t>
      </w:r>
    </w:p>
    <w:p w:rsidR="00534FB4" w:rsidRPr="007D63B1" w:rsidRDefault="00534FB4" w:rsidP="00534FB4">
      <w:pPr>
        <w:pStyle w:val="ListParagraph"/>
        <w:numPr>
          <w:ilvl w:val="0"/>
          <w:numId w:val="3"/>
        </w:numPr>
      </w:pPr>
      <w:r>
        <w:t xml:space="preserve">If your child is particularly upset (or </w:t>
      </w:r>
      <w:r w:rsidR="003806C9">
        <w:t>cross!</w:t>
      </w:r>
      <w:r>
        <w:t xml:space="preserve">) and not able to be comforted or distracted, the process may take much longer and we will require your co-operation. </w:t>
      </w:r>
    </w:p>
    <w:p w:rsidR="00534FB4" w:rsidRDefault="00534FB4" w:rsidP="00283B0F"/>
    <w:p w:rsidR="00283B0F" w:rsidRDefault="00283B0F" w:rsidP="00283B0F"/>
    <w:p w:rsidR="00283B0F" w:rsidRPr="00283B0F" w:rsidRDefault="00283B0F">
      <w:pPr>
        <w:rPr>
          <w:b/>
        </w:rPr>
      </w:pPr>
    </w:p>
    <w:p w:rsidR="00AE27F5" w:rsidRDefault="00AE27F5"/>
    <w:p w:rsidR="00AE27F5" w:rsidRDefault="00AE27F5"/>
    <w:sectPr w:rsidR="00AE27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557F"/>
    <w:multiLevelType w:val="hybridMultilevel"/>
    <w:tmpl w:val="109EDC80"/>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153D5"/>
    <w:multiLevelType w:val="hybridMultilevel"/>
    <w:tmpl w:val="77E29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7547CA"/>
    <w:multiLevelType w:val="hybridMultilevel"/>
    <w:tmpl w:val="B4DCFD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4C0D88"/>
    <w:multiLevelType w:val="hybridMultilevel"/>
    <w:tmpl w:val="8692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957394"/>
    <w:multiLevelType w:val="hybridMultilevel"/>
    <w:tmpl w:val="9138B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7F5"/>
    <w:rsid w:val="00077949"/>
    <w:rsid w:val="001E1E85"/>
    <w:rsid w:val="00222960"/>
    <w:rsid w:val="00253B19"/>
    <w:rsid w:val="00283B0F"/>
    <w:rsid w:val="003560A1"/>
    <w:rsid w:val="003806C9"/>
    <w:rsid w:val="00462244"/>
    <w:rsid w:val="00511850"/>
    <w:rsid w:val="00534FB4"/>
    <w:rsid w:val="005A740A"/>
    <w:rsid w:val="005E5B8C"/>
    <w:rsid w:val="00606932"/>
    <w:rsid w:val="00653FE9"/>
    <w:rsid w:val="006F69FE"/>
    <w:rsid w:val="00771FD1"/>
    <w:rsid w:val="007D0EEB"/>
    <w:rsid w:val="00835F62"/>
    <w:rsid w:val="0098481C"/>
    <w:rsid w:val="009D37C5"/>
    <w:rsid w:val="00AD0593"/>
    <w:rsid w:val="00AE27F5"/>
    <w:rsid w:val="00B1287D"/>
    <w:rsid w:val="00B266BC"/>
    <w:rsid w:val="00C56E5F"/>
    <w:rsid w:val="00D95CA0"/>
    <w:rsid w:val="00DA1D56"/>
    <w:rsid w:val="00E1565A"/>
    <w:rsid w:val="00E22034"/>
    <w:rsid w:val="00E436BD"/>
    <w:rsid w:val="00E46582"/>
    <w:rsid w:val="00EE581B"/>
    <w:rsid w:val="00F5786D"/>
    <w:rsid w:val="00FA66FF"/>
    <w:rsid w:val="00FE0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85"/>
    <w:pPr>
      <w:ind w:left="720"/>
      <w:contextualSpacing/>
    </w:pPr>
  </w:style>
  <w:style w:type="table" w:styleId="TableGrid">
    <w:name w:val="Table Grid"/>
    <w:basedOn w:val="TableNormal"/>
    <w:uiPriority w:val="59"/>
    <w:rsid w:val="00B26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E85"/>
    <w:pPr>
      <w:ind w:left="720"/>
      <w:contextualSpacing/>
    </w:pPr>
  </w:style>
  <w:style w:type="table" w:styleId="TableGrid">
    <w:name w:val="Table Grid"/>
    <w:basedOn w:val="TableNormal"/>
    <w:uiPriority w:val="59"/>
    <w:rsid w:val="00B26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55064">
      <w:bodyDiv w:val="1"/>
      <w:marLeft w:val="0"/>
      <w:marRight w:val="0"/>
      <w:marTop w:val="0"/>
      <w:marBottom w:val="0"/>
      <w:divBdr>
        <w:top w:val="none" w:sz="0" w:space="0" w:color="auto"/>
        <w:left w:val="none" w:sz="0" w:space="0" w:color="auto"/>
        <w:bottom w:val="none" w:sz="0" w:space="0" w:color="auto"/>
        <w:right w:val="none" w:sz="0" w:space="0" w:color="auto"/>
      </w:divBdr>
      <w:divsChild>
        <w:div w:id="872881551">
          <w:marLeft w:val="0"/>
          <w:marRight w:val="0"/>
          <w:marTop w:val="0"/>
          <w:marBottom w:val="0"/>
          <w:divBdr>
            <w:top w:val="none" w:sz="0" w:space="0" w:color="auto"/>
            <w:left w:val="none" w:sz="0" w:space="0" w:color="auto"/>
            <w:bottom w:val="none" w:sz="0" w:space="0" w:color="auto"/>
            <w:right w:val="none" w:sz="0" w:space="0" w:color="auto"/>
          </w:divBdr>
        </w:div>
        <w:div w:id="246503994">
          <w:marLeft w:val="0"/>
          <w:marRight w:val="0"/>
          <w:marTop w:val="0"/>
          <w:marBottom w:val="0"/>
          <w:divBdr>
            <w:top w:val="none" w:sz="0" w:space="0" w:color="auto"/>
            <w:left w:val="none" w:sz="0" w:space="0" w:color="auto"/>
            <w:bottom w:val="none" w:sz="0" w:space="0" w:color="auto"/>
            <w:right w:val="none" w:sz="0" w:space="0" w:color="auto"/>
          </w:divBdr>
        </w:div>
        <w:div w:id="346102019">
          <w:marLeft w:val="0"/>
          <w:marRight w:val="0"/>
          <w:marTop w:val="0"/>
          <w:marBottom w:val="0"/>
          <w:divBdr>
            <w:top w:val="none" w:sz="0" w:space="0" w:color="auto"/>
            <w:left w:val="none" w:sz="0" w:space="0" w:color="auto"/>
            <w:bottom w:val="none" w:sz="0" w:space="0" w:color="auto"/>
            <w:right w:val="none" w:sz="0" w:space="0" w:color="auto"/>
          </w:divBdr>
        </w:div>
        <w:div w:id="368723367">
          <w:marLeft w:val="0"/>
          <w:marRight w:val="0"/>
          <w:marTop w:val="0"/>
          <w:marBottom w:val="0"/>
          <w:divBdr>
            <w:top w:val="none" w:sz="0" w:space="0" w:color="auto"/>
            <w:left w:val="none" w:sz="0" w:space="0" w:color="auto"/>
            <w:bottom w:val="none" w:sz="0" w:space="0" w:color="auto"/>
            <w:right w:val="none" w:sz="0" w:space="0" w:color="auto"/>
          </w:divBdr>
        </w:div>
        <w:div w:id="1170758442">
          <w:marLeft w:val="0"/>
          <w:marRight w:val="0"/>
          <w:marTop w:val="0"/>
          <w:marBottom w:val="0"/>
          <w:divBdr>
            <w:top w:val="none" w:sz="0" w:space="0" w:color="auto"/>
            <w:left w:val="none" w:sz="0" w:space="0" w:color="auto"/>
            <w:bottom w:val="none" w:sz="0" w:space="0" w:color="auto"/>
            <w:right w:val="none" w:sz="0" w:space="0" w:color="auto"/>
          </w:divBdr>
        </w:div>
        <w:div w:id="2084328166">
          <w:marLeft w:val="0"/>
          <w:marRight w:val="0"/>
          <w:marTop w:val="0"/>
          <w:marBottom w:val="0"/>
          <w:divBdr>
            <w:top w:val="none" w:sz="0" w:space="0" w:color="auto"/>
            <w:left w:val="none" w:sz="0" w:space="0" w:color="auto"/>
            <w:bottom w:val="none" w:sz="0" w:space="0" w:color="auto"/>
            <w:right w:val="none" w:sz="0" w:space="0" w:color="auto"/>
          </w:divBdr>
        </w:div>
      </w:divsChild>
    </w:div>
    <w:div w:id="179555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1328</Words>
  <Characters>7574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Old Oak Primary School</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dc:creator>
  <cp:lastModifiedBy>Iona McCartney</cp:lastModifiedBy>
  <cp:revision>2</cp:revision>
  <dcterms:created xsi:type="dcterms:W3CDTF">2021-03-09T14:40:00Z</dcterms:created>
  <dcterms:modified xsi:type="dcterms:W3CDTF">2021-03-09T14:40:00Z</dcterms:modified>
</cp:coreProperties>
</file>